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8CE39" w14:textId="23F25BE4" w:rsidR="008B57DC" w:rsidRPr="00CB553F" w:rsidRDefault="008B57DC" w:rsidP="008B57DC">
      <w:pPr>
        <w:pBdr>
          <w:top w:val="single" w:sz="4" w:space="1" w:color="auto"/>
          <w:left w:val="single" w:sz="4" w:space="4" w:color="auto"/>
          <w:bottom w:val="single" w:sz="4" w:space="1" w:color="auto"/>
          <w:right w:val="single" w:sz="4" w:space="4" w:color="auto"/>
        </w:pBdr>
        <w:jc w:val="center"/>
        <w:rPr>
          <w:b/>
          <w:sz w:val="32"/>
          <w:szCs w:val="32"/>
        </w:rPr>
      </w:pPr>
      <w:r w:rsidRPr="00CB553F">
        <w:rPr>
          <w:b/>
          <w:sz w:val="32"/>
          <w:szCs w:val="32"/>
        </w:rPr>
        <w:t>Solo Perform Level 1 AS91090</w:t>
      </w:r>
    </w:p>
    <w:p w14:paraId="0A9C298A" w14:textId="11EEB938" w:rsidR="008B57DC" w:rsidRDefault="008B57DC" w:rsidP="008B57DC">
      <w:pPr>
        <w:pBdr>
          <w:top w:val="single" w:sz="4" w:space="1" w:color="auto"/>
          <w:left w:val="single" w:sz="4" w:space="4" w:color="auto"/>
          <w:bottom w:val="single" w:sz="4" w:space="1" w:color="auto"/>
          <w:right w:val="single" w:sz="4" w:space="4" w:color="auto"/>
        </w:pBdr>
        <w:jc w:val="center"/>
        <w:rPr>
          <w:sz w:val="32"/>
          <w:szCs w:val="32"/>
        </w:rPr>
      </w:pPr>
      <w:r w:rsidRPr="008B57DC">
        <w:rPr>
          <w:sz w:val="32"/>
          <w:szCs w:val="32"/>
        </w:rPr>
        <w:t>“Perform two pieces of music as a featured soloist”</w:t>
      </w:r>
    </w:p>
    <w:p w14:paraId="75F7DE21" w14:textId="41119917" w:rsidR="008B57DC" w:rsidRPr="008B57DC" w:rsidRDefault="008B57DC" w:rsidP="008B57DC">
      <w:pPr>
        <w:pBdr>
          <w:top w:val="single" w:sz="4" w:space="1" w:color="auto"/>
          <w:left w:val="single" w:sz="4" w:space="4" w:color="auto"/>
          <w:bottom w:val="single" w:sz="4" w:space="1" w:color="auto"/>
          <w:right w:val="single" w:sz="4" w:space="4" w:color="auto"/>
        </w:pBdr>
        <w:jc w:val="center"/>
        <w:rPr>
          <w:sz w:val="32"/>
          <w:szCs w:val="32"/>
        </w:rPr>
      </w:pPr>
      <w:r>
        <w:rPr>
          <w:sz w:val="32"/>
          <w:szCs w:val="32"/>
        </w:rPr>
        <w:t>6 Credits</w:t>
      </w:r>
    </w:p>
    <w:p w14:paraId="6C5735E1" w14:textId="77BE53B3" w:rsidR="00A0442E" w:rsidRPr="0013052E" w:rsidRDefault="00A0442E" w:rsidP="0013052E">
      <w:pPr>
        <w:jc w:val="center"/>
        <w:rPr>
          <w:i/>
        </w:rPr>
      </w:pPr>
      <w:r w:rsidRPr="0013052E">
        <w:rPr>
          <w:i/>
        </w:rPr>
        <w:t xml:space="preserve">Tick </w:t>
      </w:r>
      <w:r w:rsidR="00401A92" w:rsidRPr="0013052E">
        <w:rPr>
          <w:i/>
        </w:rPr>
        <w:t>and date</w:t>
      </w:r>
      <w:r w:rsidRPr="0013052E">
        <w:rPr>
          <w:i/>
        </w:rPr>
        <w:t xml:space="preserve"> each part as you complete it.</w:t>
      </w:r>
    </w:p>
    <w:p w14:paraId="16E00EE8" w14:textId="77777777" w:rsidR="008B57DC" w:rsidRPr="0013052E" w:rsidRDefault="008B57DC">
      <w:pPr>
        <w:rPr>
          <w:sz w:val="16"/>
          <w:szCs w:val="16"/>
        </w:rPr>
      </w:pPr>
    </w:p>
    <w:p w14:paraId="5D63AE55" w14:textId="56A3FE14" w:rsidR="008B57DC" w:rsidRDefault="00A0442E">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rPr>
        <w:tab/>
      </w:r>
      <w:r w:rsidR="008B57DC">
        <w:t xml:space="preserve">Read the student instructions and highlight all key points  </w:t>
      </w:r>
    </w:p>
    <w:p w14:paraId="4B589DC1" w14:textId="2588C215" w:rsidR="008B57DC" w:rsidRDefault="00A0442E">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 xml:space="preserve">On </w:t>
      </w:r>
      <w:proofErr w:type="spellStart"/>
      <w:r>
        <w:t>moodle</w:t>
      </w:r>
      <w:proofErr w:type="spellEnd"/>
      <w:r>
        <w:t xml:space="preserve"> watch the </w:t>
      </w:r>
      <w:proofErr w:type="spellStart"/>
      <w:r>
        <w:t>examplars</w:t>
      </w:r>
      <w:proofErr w:type="spellEnd"/>
      <w:r>
        <w:t xml:space="preserve"> and read through the examiners comments and decide if you agree or disagree if the examiners </w:t>
      </w:r>
      <w:proofErr w:type="gramStart"/>
      <w:r>
        <w:t>comment  and</w:t>
      </w:r>
      <w:proofErr w:type="gramEnd"/>
      <w:r>
        <w:t xml:space="preserve"> justify your decision.  Write your answers on the </w:t>
      </w:r>
      <w:proofErr w:type="spellStart"/>
      <w:r w:rsidR="00FF73F4">
        <w:t>Examplars</w:t>
      </w:r>
      <w:proofErr w:type="spellEnd"/>
      <w:r w:rsidR="00FF73F4">
        <w:t xml:space="preserve"> Review </w:t>
      </w:r>
      <w:r>
        <w:t>sheet attached.</w:t>
      </w:r>
    </w:p>
    <w:p w14:paraId="282300DD" w14:textId="5BDD21FF" w:rsidR="00A0442E" w:rsidRDefault="00F53386">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rsidR="00A0442E">
        <w:t xml:space="preserve">Select two pieces that are from the upper level of your ability. </w:t>
      </w:r>
      <w:r w:rsidR="0088142A">
        <w:t xml:space="preserve"> Check that each piece meets the r</w:t>
      </w:r>
      <w:r w:rsidR="0013052E">
        <w:t>equirement recognised in</w:t>
      </w:r>
      <w:r w:rsidR="003A4FB8">
        <w:t xml:space="preserve"> points 1 and 2 </w:t>
      </w:r>
      <w:r w:rsidR="0013052E">
        <w:t>above.</w:t>
      </w:r>
      <w:r w:rsidR="0088142A">
        <w:t xml:space="preserve"> </w:t>
      </w:r>
    </w:p>
    <w:p w14:paraId="4247DE6E" w14:textId="166600B0" w:rsidR="008D5774" w:rsidRDefault="00F53386">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rsidR="00FF73F4">
        <w:t>Find either</w:t>
      </w:r>
      <w:r w:rsidR="00A0442E">
        <w:t xml:space="preserve"> audio/video recording</w:t>
      </w:r>
      <w:r w:rsidR="00FF73F4">
        <w:t>s</w:t>
      </w:r>
      <w:r w:rsidR="00A0442E">
        <w:t xml:space="preserve"> or the print music of the version that you ar</w:t>
      </w:r>
      <w:r w:rsidR="0013052E">
        <w:t>e going to play for each piece and email Mrs Fleming a copy.</w:t>
      </w:r>
    </w:p>
    <w:p w14:paraId="3577B64D" w14:textId="07B29372" w:rsidR="00C4036E" w:rsidRDefault="00C4036E">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Research into the background of your chosen pieces – when and why did the composer write them, what emotions should you portray, what environment would this piece normally be played in. This will help you set the right tone for your performance.</w:t>
      </w:r>
    </w:p>
    <w:p w14:paraId="6ABAB709" w14:textId="77777777" w:rsidR="0010663C" w:rsidRPr="0013052E" w:rsidRDefault="0010663C">
      <w:pPr>
        <w:rPr>
          <w:sz w:val="16"/>
          <w:szCs w:val="16"/>
        </w:rPr>
      </w:pPr>
    </w:p>
    <w:p w14:paraId="5D6ADAEE" w14:textId="62351B21" w:rsidR="0007288D" w:rsidRDefault="0007288D">
      <w:r w:rsidRPr="00A0442E">
        <w:rPr>
          <w:rFonts w:ascii="Minion Pro SmBd Ital" w:eastAsia="ＭＳ ゴシック" w:hAnsi="Minion Pro SmBd Ital" w:cs="Minion Pro SmBd Ital"/>
          <w:color w:val="000000"/>
          <w:sz w:val="48"/>
          <w:szCs w:val="48"/>
        </w:rPr>
        <w:lastRenderedPageBreak/>
        <w:t>☐</w:t>
      </w:r>
      <w:r>
        <w:rPr>
          <w:rFonts w:ascii="Minion Pro SmBd Ital" w:eastAsia="ＭＳ ゴシック" w:hAnsi="Minion Pro SmBd Ital" w:cs="Minion Pro SmBd Ital"/>
          <w:color w:val="000000"/>
          <w:sz w:val="48"/>
          <w:szCs w:val="48"/>
        </w:rPr>
        <w:tab/>
      </w:r>
      <w:r>
        <w:t>Decide, when you are going to perform your assessments. See year planner for performance opportunities.</w:t>
      </w:r>
      <w:r w:rsidR="00634BC7">
        <w:t xml:space="preserve"> Book your dates onto the assessment dates in Mrs </w:t>
      </w:r>
      <w:proofErr w:type="gramStart"/>
      <w:r w:rsidR="00634BC7">
        <w:t>Flemings</w:t>
      </w:r>
      <w:proofErr w:type="gramEnd"/>
      <w:r w:rsidR="00634BC7">
        <w:t xml:space="preserve"> planner.</w:t>
      </w:r>
      <w:r w:rsidR="00495AD3">
        <w:t xml:space="preserve"> </w:t>
      </w:r>
    </w:p>
    <w:p w14:paraId="4DEE85EF" w14:textId="656F753E" w:rsidR="0007288D" w:rsidRDefault="0007288D">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 xml:space="preserve">Find a backing track to perform with or an accompanist to play with you. If you are using an accompanist give them the </w:t>
      </w:r>
      <w:r w:rsidR="0013052E">
        <w:t>performance date</w:t>
      </w:r>
      <w:r>
        <w:t xml:space="preserve"> and plan practice sessions. </w:t>
      </w:r>
    </w:p>
    <w:p w14:paraId="3084F1F1" w14:textId="3C0EEA25" w:rsidR="0088142A" w:rsidRDefault="0007288D">
      <w:r w:rsidRPr="00A0442E">
        <w:rPr>
          <w:rFonts w:ascii="Minion Pro SmBd Ital" w:eastAsia="ＭＳ ゴシック" w:hAnsi="Minion Pro SmBd Ital" w:cs="Minion Pro SmBd Ital"/>
          <w:color w:val="000000"/>
          <w:sz w:val="48"/>
          <w:szCs w:val="48"/>
        </w:rPr>
        <w:t>☐</w:t>
      </w:r>
      <w:bookmarkStart w:id="0" w:name="_GoBack"/>
      <w:bookmarkEnd w:id="0"/>
      <w:r>
        <w:rPr>
          <w:rFonts w:ascii="Minion Pro SmBd Ital" w:eastAsia="ＭＳ ゴシック" w:hAnsi="Minion Pro SmBd Ital" w:cs="Minion Pro SmBd Ital"/>
          <w:color w:val="000000"/>
          <w:sz w:val="48"/>
          <w:szCs w:val="48"/>
        </w:rPr>
        <w:tab/>
      </w:r>
      <w:r>
        <w:t xml:space="preserve">Plan practice times on weekly sheet so that you can meet your </w:t>
      </w:r>
      <w:r w:rsidR="0013052E">
        <w:t>short-term</w:t>
      </w:r>
      <w:r>
        <w:t xml:space="preserve"> </w:t>
      </w:r>
      <w:r w:rsidR="0013052E">
        <w:t>goals – collect a practice sheet if needed.</w:t>
      </w:r>
    </w:p>
    <w:p w14:paraId="10AD696A" w14:textId="3CD8A67D" w:rsidR="00634BC7" w:rsidRDefault="00634BC7">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 xml:space="preserve">Use You Tube to listen to other performances of your pieces. </w:t>
      </w:r>
    </w:p>
    <w:p w14:paraId="50131C15" w14:textId="77777777" w:rsidR="0007288D" w:rsidRPr="0013052E" w:rsidRDefault="0007288D">
      <w:pPr>
        <w:rPr>
          <w:sz w:val="16"/>
          <w:szCs w:val="16"/>
        </w:rPr>
      </w:pPr>
    </w:p>
    <w:p w14:paraId="635AEE9D" w14:textId="0C31E78D" w:rsidR="0007288D" w:rsidRPr="0007288D" w:rsidRDefault="00642A83" w:rsidP="0007288D">
      <w:pPr>
        <w:rPr>
          <w:u w:val="single"/>
        </w:rPr>
      </w:pPr>
      <w:r>
        <w:rPr>
          <w:u w:val="single"/>
        </w:rPr>
        <w:t>TWO</w:t>
      </w:r>
      <w:r w:rsidR="0007288D" w:rsidRPr="0007288D">
        <w:rPr>
          <w:u w:val="single"/>
        </w:rPr>
        <w:t xml:space="preserve"> WEEKS BEFORE YOUR PERFORMANCE ASSESSMENT.</w:t>
      </w:r>
    </w:p>
    <w:p w14:paraId="11259176" w14:textId="23395021" w:rsidR="0007288D" w:rsidRDefault="0007288D">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Organise a practice performance for friends or family or for Mrs Fleming. Ask for positive and negative feedback so that you can identi</w:t>
      </w:r>
      <w:r w:rsidR="003A4FB8">
        <w:t xml:space="preserve">fy areas to work on. </w:t>
      </w:r>
      <w:proofErr w:type="gramStart"/>
      <w:r w:rsidR="003A4FB8">
        <w:t>If you can</w:t>
      </w:r>
      <w:r>
        <w:t>not get an audience</w:t>
      </w:r>
      <w:r w:rsidR="003A4FB8">
        <w:t>,</w:t>
      </w:r>
      <w:r>
        <w:t xml:space="preserve"> video yourself and pass it onto Mrs Fleming for advice.</w:t>
      </w:r>
      <w:proofErr w:type="gramEnd"/>
      <w:r w:rsidR="00CA3903">
        <w:t xml:space="preserve"> </w:t>
      </w:r>
    </w:p>
    <w:p w14:paraId="27335ECF" w14:textId="6437B15A" w:rsidR="003A4FB8" w:rsidRDefault="003A4FB8">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Plan</w:t>
      </w:r>
      <w:r w:rsidR="0013052E">
        <w:t xml:space="preserve"> how</w:t>
      </w:r>
      <w:r>
        <w:t xml:space="preserve"> over</w:t>
      </w:r>
      <w:r w:rsidR="0013052E">
        <w:t xml:space="preserve"> the next two weeks </w:t>
      </w:r>
      <w:r>
        <w:t>you are going to solve the issues identified.</w:t>
      </w:r>
    </w:p>
    <w:p w14:paraId="045F9EC7" w14:textId="77777777" w:rsidR="0007288D" w:rsidRPr="0013052E" w:rsidRDefault="0007288D">
      <w:pPr>
        <w:rPr>
          <w:sz w:val="16"/>
          <w:szCs w:val="16"/>
        </w:rPr>
      </w:pPr>
    </w:p>
    <w:p w14:paraId="08293703" w14:textId="4180323B" w:rsidR="0007288D" w:rsidRPr="0007288D" w:rsidRDefault="00642A83">
      <w:pPr>
        <w:rPr>
          <w:u w:val="single"/>
        </w:rPr>
      </w:pPr>
      <w:r>
        <w:rPr>
          <w:u w:val="single"/>
        </w:rPr>
        <w:t>ONE</w:t>
      </w:r>
      <w:r w:rsidR="0007288D" w:rsidRPr="0007288D">
        <w:rPr>
          <w:u w:val="single"/>
        </w:rPr>
        <w:t xml:space="preserve"> </w:t>
      </w:r>
      <w:proofErr w:type="gramStart"/>
      <w:r w:rsidR="0007288D" w:rsidRPr="0007288D">
        <w:rPr>
          <w:u w:val="single"/>
        </w:rPr>
        <w:t>WEEKS</w:t>
      </w:r>
      <w:proofErr w:type="gramEnd"/>
      <w:r w:rsidR="0007288D" w:rsidRPr="0007288D">
        <w:rPr>
          <w:u w:val="single"/>
        </w:rPr>
        <w:t xml:space="preserve"> BEFORE YOUR PERFORMANCE ASSESSMENT.</w:t>
      </w:r>
    </w:p>
    <w:p w14:paraId="18C1142C" w14:textId="67D97B00" w:rsidR="0007288D" w:rsidRDefault="0007288D">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 xml:space="preserve">Check out your performance space – check that all equipment </w:t>
      </w:r>
      <w:proofErr w:type="gramStart"/>
      <w:r>
        <w:t>needed will</w:t>
      </w:r>
      <w:proofErr w:type="gramEnd"/>
      <w:r>
        <w:t xml:space="preserve"> be available – plan how you want your </w:t>
      </w:r>
      <w:r>
        <w:lastRenderedPageBreak/>
        <w:t>performance space to be.</w:t>
      </w:r>
      <w:r w:rsidR="001454DB">
        <w:t xml:space="preserve"> If you need to </w:t>
      </w:r>
      <w:r w:rsidR="00956509">
        <w:t>organise someone to press start</w:t>
      </w:r>
      <w:r w:rsidR="001454DB">
        <w:t xml:space="preserve"> for backing track</w:t>
      </w:r>
      <w:r w:rsidR="00634BC7">
        <w:t>, do so now, make sure they know how to use your equipment.</w:t>
      </w:r>
    </w:p>
    <w:p w14:paraId="51D0FE60" w14:textId="77777777" w:rsidR="00CA3903" w:rsidRPr="0088202F" w:rsidRDefault="0007288D" w:rsidP="00CA3903">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Write your introduction. Must include name, name of piece and composer or artist name.</w:t>
      </w:r>
      <w:r w:rsidR="00CA3903">
        <w:t xml:space="preserve"> Remember if you are using an accompanist to acknowledge them in your introduction and to thank them.</w:t>
      </w:r>
    </w:p>
    <w:p w14:paraId="7C353ED6" w14:textId="3FECE116" w:rsidR="00CA3903" w:rsidRDefault="0007288D">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 xml:space="preserve">Practice walking on, </w:t>
      </w:r>
      <w:proofErr w:type="gramStart"/>
      <w:r>
        <w:t>introducing ,</w:t>
      </w:r>
      <w:proofErr w:type="gramEnd"/>
      <w:r>
        <w:t xml:space="preserve"> taking a bow and walking off.</w:t>
      </w:r>
    </w:p>
    <w:p w14:paraId="28EEF805" w14:textId="71897E1C" w:rsidR="00CA3903" w:rsidRDefault="00CA3903">
      <w:proofErr w:type="gramStart"/>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Video yourself playing your whole performance (introduction, walk on and off).</w:t>
      </w:r>
      <w:proofErr w:type="gramEnd"/>
      <w:r>
        <w:t xml:space="preserve">  </w:t>
      </w:r>
    </w:p>
    <w:p w14:paraId="07BFA2AC" w14:textId="681A9C46" w:rsidR="00CA3903" w:rsidRDefault="00CA3903">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 xml:space="preserve">Watch the video and mark </w:t>
      </w:r>
      <w:proofErr w:type="gramStart"/>
      <w:r>
        <w:t>yourself</w:t>
      </w:r>
      <w:proofErr w:type="gramEnd"/>
      <w:r>
        <w:t xml:space="preserve"> against the marking schedule. </w:t>
      </w:r>
    </w:p>
    <w:p w14:paraId="39E84DD1" w14:textId="479BA376" w:rsidR="00634BC7" w:rsidRDefault="00634BC7">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Give Mrs Fleming a copy of your sheet music or an audio/ video recording of the music you will be playing.</w:t>
      </w:r>
    </w:p>
    <w:p w14:paraId="5049ACA5" w14:textId="77777777" w:rsidR="00CA3903" w:rsidRPr="00DA38B4" w:rsidRDefault="00CA3903">
      <w:pPr>
        <w:rPr>
          <w:sz w:val="16"/>
          <w:szCs w:val="16"/>
        </w:rPr>
      </w:pPr>
    </w:p>
    <w:p w14:paraId="51039476" w14:textId="29C1CA95" w:rsidR="00CA3903" w:rsidRPr="0007288D" w:rsidRDefault="00CA3903" w:rsidP="00CA3903">
      <w:pPr>
        <w:rPr>
          <w:u w:val="single"/>
        </w:rPr>
      </w:pPr>
      <w:proofErr w:type="gramStart"/>
      <w:r>
        <w:rPr>
          <w:u w:val="single"/>
        </w:rPr>
        <w:t>THE DAY OF</w:t>
      </w:r>
      <w:r w:rsidRPr="0007288D">
        <w:rPr>
          <w:u w:val="single"/>
        </w:rPr>
        <w:t xml:space="preserve"> YOUR PERFORMANCE ASSESSMENT.</w:t>
      </w:r>
      <w:proofErr w:type="gramEnd"/>
    </w:p>
    <w:p w14:paraId="0A858196" w14:textId="36D2EDC4" w:rsidR="00CA3903" w:rsidRDefault="00CA3903">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Make sure your attire/ uniform is neat and tidy</w:t>
      </w:r>
    </w:p>
    <w:p w14:paraId="3EC90799" w14:textId="50D851E5" w:rsidR="00CA3903" w:rsidRDefault="00CA3903">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 xml:space="preserve">Make sure you have spare reeds, leads, strings, picks, </w:t>
      </w:r>
      <w:proofErr w:type="spellStart"/>
      <w:r>
        <w:t>etc</w:t>
      </w:r>
      <w:proofErr w:type="spellEnd"/>
      <w:proofErr w:type="gramStart"/>
      <w:r>
        <w:t>;</w:t>
      </w:r>
      <w:proofErr w:type="gramEnd"/>
      <w:r>
        <w:t xml:space="preserve"> to grab if there is a problem.</w:t>
      </w:r>
    </w:p>
    <w:p w14:paraId="7ACE6672" w14:textId="77777777" w:rsidR="00CA3903" w:rsidRPr="00DA38B4" w:rsidRDefault="00CA3903" w:rsidP="00CA3903">
      <w:pPr>
        <w:rPr>
          <w:sz w:val="16"/>
          <w:szCs w:val="16"/>
        </w:rPr>
      </w:pPr>
    </w:p>
    <w:p w14:paraId="1A52F003" w14:textId="06992514" w:rsidR="00CA3903" w:rsidRDefault="00CA3903" w:rsidP="00CA3903">
      <w:r w:rsidRPr="00A0442E">
        <w:rPr>
          <w:rFonts w:ascii="Minion Pro SmBd Ital" w:eastAsia="ＭＳ ゴシック" w:hAnsi="Minion Pro SmBd Ital" w:cs="Minion Pro SmBd Ital"/>
          <w:color w:val="000000"/>
          <w:sz w:val="48"/>
          <w:szCs w:val="48"/>
        </w:rPr>
        <w:lastRenderedPageBreak/>
        <w:t>☐</w:t>
      </w:r>
      <w:r>
        <w:t>Make sure your instrument is tuned and you have every</w:t>
      </w:r>
      <w:r w:rsidR="00DA38B4">
        <w:t xml:space="preserve"> </w:t>
      </w:r>
      <w:r>
        <w:t>thing you need.</w:t>
      </w:r>
    </w:p>
    <w:p w14:paraId="336EA484" w14:textId="7A766F10" w:rsidR="00CA3903" w:rsidRDefault="00CA3903">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Plan yourself a treat for afterwards to celebrate completing your performance.</w:t>
      </w:r>
    </w:p>
    <w:p w14:paraId="2C8FA2C3" w14:textId="77777777" w:rsidR="00CA3903" w:rsidRPr="00DA38B4" w:rsidRDefault="00CA3903">
      <w:pPr>
        <w:rPr>
          <w:sz w:val="16"/>
          <w:szCs w:val="16"/>
        </w:rPr>
      </w:pPr>
    </w:p>
    <w:p w14:paraId="410AAE9D" w14:textId="45FD9078" w:rsidR="003A4FB8" w:rsidRDefault="00DA38B4" w:rsidP="003A4FB8">
      <w:pPr>
        <w:rPr>
          <w:u w:val="single"/>
        </w:rPr>
      </w:pPr>
      <w:proofErr w:type="gramStart"/>
      <w:r>
        <w:rPr>
          <w:u w:val="single"/>
        </w:rPr>
        <w:t>IN THE WEEK</w:t>
      </w:r>
      <w:r w:rsidR="003A4FB8">
        <w:rPr>
          <w:u w:val="single"/>
        </w:rPr>
        <w:t xml:space="preserve"> AFTER</w:t>
      </w:r>
      <w:r w:rsidR="003A4FB8" w:rsidRPr="0007288D">
        <w:rPr>
          <w:u w:val="single"/>
        </w:rPr>
        <w:t xml:space="preserve"> YOUR PERFORMANCE ASSESSMENT.</w:t>
      </w:r>
      <w:proofErr w:type="gramEnd"/>
    </w:p>
    <w:p w14:paraId="1BF6E430" w14:textId="5CAE94A5" w:rsidR="003A4FB8" w:rsidRDefault="00450506" w:rsidP="003A4FB8">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rsidR="00BD688B">
        <w:t>Collect</w:t>
      </w:r>
      <w:r w:rsidR="003A4FB8">
        <w:t xml:space="preserve"> a copy of your performance video from Mrs Fleming.</w:t>
      </w:r>
    </w:p>
    <w:p w14:paraId="79317AE5" w14:textId="3387DD1A" w:rsidR="003A4FB8" w:rsidRDefault="00450506" w:rsidP="003A4FB8">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rsidR="003A4FB8">
        <w:t>Watch the video and fill in evaluation form in depth.</w:t>
      </w:r>
    </w:p>
    <w:p w14:paraId="7A9B7731" w14:textId="18FDBA19" w:rsidR="00450506" w:rsidRPr="003A4FB8" w:rsidRDefault="00BD688B" w:rsidP="003A4FB8">
      <w:r>
        <w:t>.</w:t>
      </w:r>
    </w:p>
    <w:p w14:paraId="369A2F90" w14:textId="59BB8D47" w:rsidR="00CA3903" w:rsidRDefault="00CA3903"/>
    <w:p w14:paraId="08531E4E" w14:textId="77777777" w:rsidR="0013052E" w:rsidRDefault="0013052E">
      <w:pPr>
        <w:sectPr w:rsidR="0013052E" w:rsidSect="0013052E">
          <w:pgSz w:w="16840" w:h="11900" w:orient="landscape"/>
          <w:pgMar w:top="1800" w:right="1440" w:bottom="1800" w:left="1440" w:header="708" w:footer="708" w:gutter="0"/>
          <w:cols w:num="2" w:space="720"/>
          <w:docGrid w:linePitch="360"/>
        </w:sectPr>
      </w:pPr>
    </w:p>
    <w:p w14:paraId="479F2C85" w14:textId="1DCB426B" w:rsidR="00CB553F" w:rsidRPr="00CB553F" w:rsidRDefault="00FF73F4" w:rsidP="00FF73F4">
      <w:pPr>
        <w:pBdr>
          <w:top w:val="single" w:sz="4" w:space="1" w:color="auto"/>
          <w:left w:val="single" w:sz="4" w:space="4" w:color="auto"/>
          <w:bottom w:val="single" w:sz="4" w:space="1" w:color="auto"/>
          <w:right w:val="single" w:sz="4" w:space="4" w:color="auto"/>
        </w:pBdr>
        <w:rPr>
          <w:b/>
          <w:sz w:val="36"/>
          <w:szCs w:val="36"/>
        </w:rPr>
      </w:pPr>
      <w:r>
        <w:rPr>
          <w:b/>
          <w:sz w:val="36"/>
          <w:szCs w:val="36"/>
        </w:rPr>
        <w:lastRenderedPageBreak/>
        <w:t xml:space="preserve">Level 1 </w:t>
      </w:r>
      <w:r w:rsidR="00CB553F" w:rsidRPr="00CB553F">
        <w:rPr>
          <w:b/>
          <w:sz w:val="36"/>
          <w:szCs w:val="36"/>
        </w:rPr>
        <w:t>Solo Performance:  Exemplars Review.</w:t>
      </w:r>
    </w:p>
    <w:p w14:paraId="7B0E0A84" w14:textId="77777777" w:rsidR="00CB553F" w:rsidRPr="00BD688B" w:rsidRDefault="00CB553F">
      <w:pPr>
        <w:rPr>
          <w:sz w:val="18"/>
          <w:szCs w:val="18"/>
        </w:rPr>
      </w:pPr>
    </w:p>
    <w:p w14:paraId="645E7AE4" w14:textId="0E42DF8F" w:rsidR="00CB553F" w:rsidRDefault="00CB553F">
      <w:r>
        <w:t xml:space="preserve">Watch videos on Moodle, Arts, Year 11 Music, </w:t>
      </w:r>
      <w:proofErr w:type="gramStart"/>
      <w:r>
        <w:t>Performance</w:t>
      </w:r>
      <w:proofErr w:type="gramEnd"/>
    </w:p>
    <w:p w14:paraId="179D729E" w14:textId="77777777" w:rsidR="00CB553F" w:rsidRPr="00BD688B" w:rsidRDefault="00CB553F">
      <w:pPr>
        <w:rPr>
          <w:sz w:val="18"/>
          <w:szCs w:val="18"/>
        </w:rPr>
      </w:pPr>
    </w:p>
    <w:p w14:paraId="407CFB71" w14:textId="4CF32C0E" w:rsidR="00CB553F" w:rsidRPr="00CB553F" w:rsidRDefault="00EC6C1D">
      <w:pPr>
        <w:rPr>
          <w:b/>
        </w:rPr>
      </w:pPr>
      <w:r>
        <w:rPr>
          <w:b/>
        </w:rPr>
        <w:t>Exemplar 1</w:t>
      </w:r>
      <w:r w:rsidR="00CB553F" w:rsidRPr="00CB553F">
        <w:rPr>
          <w:b/>
        </w:rPr>
        <w:t>:</w:t>
      </w:r>
      <w:r>
        <w:rPr>
          <w:b/>
        </w:rPr>
        <w:t xml:space="preserve"> Drums</w:t>
      </w:r>
      <w:r w:rsidR="00CB553F" w:rsidRPr="00CB553F">
        <w:rPr>
          <w:b/>
        </w:rPr>
        <w:t xml:space="preserve"> </w:t>
      </w:r>
      <w:r>
        <w:rPr>
          <w:b/>
        </w:rPr>
        <w:t xml:space="preserve"> (</w:t>
      </w:r>
      <w:r w:rsidRPr="00EC6C1D">
        <w:rPr>
          <w:rFonts w:ascii="Times" w:hAnsi="Times" w:cs="Arial"/>
          <w:b/>
          <w:color w:val="000000"/>
          <w:sz w:val="28"/>
          <w:szCs w:val="28"/>
          <w:lang w:val="en-US"/>
        </w:rPr>
        <w:t>Excellence)</w:t>
      </w:r>
    </w:p>
    <w:tbl>
      <w:tblPr>
        <w:tblStyle w:val="TableGrid"/>
        <w:tblW w:w="0" w:type="auto"/>
        <w:tblLook w:val="04A0" w:firstRow="1" w:lastRow="0" w:firstColumn="1" w:lastColumn="0" w:noHBand="0" w:noVBand="1"/>
      </w:tblPr>
      <w:tblGrid>
        <w:gridCol w:w="4258"/>
        <w:gridCol w:w="4258"/>
      </w:tblGrid>
      <w:tr w:rsidR="00CB553F" w14:paraId="2C6FA928" w14:textId="77777777" w:rsidTr="00CB553F">
        <w:tc>
          <w:tcPr>
            <w:tcW w:w="4258" w:type="dxa"/>
          </w:tcPr>
          <w:p w14:paraId="52B93162" w14:textId="25A84BE1" w:rsidR="00CB553F" w:rsidRDefault="00CB553F">
            <w:r>
              <w:t>Examiners Comment</w:t>
            </w:r>
          </w:p>
          <w:p w14:paraId="4AC0FAB9" w14:textId="762E2E35" w:rsidR="00CB553F" w:rsidRPr="00EC6C1D" w:rsidRDefault="00EC6C1D" w:rsidP="00EC6C1D">
            <w:pPr>
              <w:widowControl w:val="0"/>
              <w:autoSpaceDE w:val="0"/>
              <w:autoSpaceDN w:val="0"/>
              <w:adjustRightInd w:val="0"/>
              <w:rPr>
                <w:rFonts w:ascii="Times" w:hAnsi="Times" w:cs="Arial"/>
                <w:i/>
                <w:color w:val="000000"/>
                <w:sz w:val="22"/>
                <w:szCs w:val="22"/>
                <w:lang w:val="en-US"/>
              </w:rPr>
            </w:pPr>
            <w:r w:rsidRPr="00EC6C1D">
              <w:rPr>
                <w:rFonts w:ascii="Times" w:hAnsi="Times" w:cs="Arial"/>
                <w:i/>
                <w:color w:val="000000"/>
                <w:sz w:val="22"/>
                <w:szCs w:val="22"/>
                <w:lang w:val="en-US"/>
              </w:rPr>
              <w:t xml:space="preserve">This exemplar shows a student working at the secure Excellence level for this curriculum level although the evidence is on the short side. The performance is assured, fluent and accurate with a secure internal sense of rhythm. The music has been well communicated and expressed by a convincingly performance. Another piece performed at the same skill level would secure an Excellence </w:t>
            </w:r>
            <w:proofErr w:type="spellStart"/>
            <w:r w:rsidRPr="00EC6C1D">
              <w:rPr>
                <w:rFonts w:ascii="Times" w:hAnsi="Times" w:cs="Arial"/>
                <w:i/>
                <w:color w:val="000000"/>
                <w:sz w:val="22"/>
                <w:szCs w:val="22"/>
                <w:lang w:val="en-US"/>
              </w:rPr>
              <w:t>judgement</w:t>
            </w:r>
            <w:proofErr w:type="spellEnd"/>
            <w:r w:rsidRPr="00EC6C1D">
              <w:rPr>
                <w:rFonts w:ascii="Times" w:hAnsi="Times" w:cs="Arial"/>
                <w:i/>
                <w:color w:val="000000"/>
                <w:sz w:val="22"/>
                <w:szCs w:val="22"/>
                <w:lang w:val="en-US"/>
              </w:rPr>
              <w:t>.</w:t>
            </w:r>
          </w:p>
        </w:tc>
        <w:tc>
          <w:tcPr>
            <w:tcW w:w="4258" w:type="dxa"/>
          </w:tcPr>
          <w:p w14:paraId="685F55E9" w14:textId="76F6E7FE" w:rsidR="00CB553F" w:rsidRDefault="00CB553F">
            <w:r>
              <w:t>Your Opinion</w:t>
            </w:r>
          </w:p>
        </w:tc>
      </w:tr>
    </w:tbl>
    <w:p w14:paraId="64B653AD" w14:textId="56C436F3" w:rsidR="00CB553F" w:rsidRPr="00BD688B" w:rsidRDefault="00CB553F">
      <w:pPr>
        <w:rPr>
          <w:sz w:val="18"/>
          <w:szCs w:val="18"/>
        </w:rPr>
      </w:pPr>
    </w:p>
    <w:p w14:paraId="37F1924F" w14:textId="22C9E773" w:rsidR="00CB553F" w:rsidRPr="00CB553F" w:rsidRDefault="00EC6C1D" w:rsidP="00CB553F">
      <w:pPr>
        <w:rPr>
          <w:b/>
        </w:rPr>
      </w:pPr>
      <w:r>
        <w:rPr>
          <w:b/>
        </w:rPr>
        <w:t>Exemplar</w:t>
      </w:r>
      <w:r w:rsidR="00CB553F">
        <w:rPr>
          <w:b/>
        </w:rPr>
        <w:t xml:space="preserve"> 2</w:t>
      </w:r>
      <w:r w:rsidR="00CB553F" w:rsidRPr="00CB553F">
        <w:rPr>
          <w:b/>
        </w:rPr>
        <w:t>:</w:t>
      </w:r>
      <w:r>
        <w:rPr>
          <w:b/>
        </w:rPr>
        <w:t xml:space="preserve"> Piano</w:t>
      </w:r>
      <w:r w:rsidR="00CB553F" w:rsidRPr="00CB553F">
        <w:rPr>
          <w:b/>
        </w:rPr>
        <w:t xml:space="preserve"> </w:t>
      </w:r>
      <w:r>
        <w:rPr>
          <w:b/>
        </w:rPr>
        <w:t xml:space="preserve"> (</w:t>
      </w:r>
      <w:r w:rsidRPr="00EC6C1D">
        <w:rPr>
          <w:rFonts w:ascii="Times" w:hAnsi="Times" w:cs="Arial"/>
          <w:b/>
          <w:color w:val="000000"/>
          <w:sz w:val="28"/>
          <w:szCs w:val="28"/>
          <w:lang w:val="en-US"/>
        </w:rPr>
        <w:t>Excellence)</w:t>
      </w:r>
    </w:p>
    <w:tbl>
      <w:tblPr>
        <w:tblStyle w:val="TableGrid"/>
        <w:tblW w:w="0" w:type="auto"/>
        <w:tblLook w:val="04A0" w:firstRow="1" w:lastRow="0" w:firstColumn="1" w:lastColumn="0" w:noHBand="0" w:noVBand="1"/>
      </w:tblPr>
      <w:tblGrid>
        <w:gridCol w:w="4258"/>
        <w:gridCol w:w="4258"/>
      </w:tblGrid>
      <w:tr w:rsidR="00CB553F" w14:paraId="19DD7FF7" w14:textId="77777777" w:rsidTr="00FF73F4">
        <w:tc>
          <w:tcPr>
            <w:tcW w:w="4258" w:type="dxa"/>
          </w:tcPr>
          <w:p w14:paraId="4986B5E4" w14:textId="77777777" w:rsidR="00CB553F" w:rsidRDefault="00CB553F" w:rsidP="00FF73F4">
            <w:r>
              <w:t>Examiners Comment</w:t>
            </w:r>
          </w:p>
          <w:p w14:paraId="05F12DF4" w14:textId="27061C8C" w:rsidR="00CB553F" w:rsidRPr="00EC6C1D" w:rsidRDefault="00EC6C1D" w:rsidP="00EC6C1D">
            <w:pPr>
              <w:pStyle w:val="Default"/>
              <w:rPr>
                <w:rFonts w:ascii="Times" w:hAnsi="Times"/>
                <w:i/>
                <w:sz w:val="22"/>
                <w:szCs w:val="22"/>
              </w:rPr>
            </w:pPr>
            <w:r w:rsidRPr="00EC6C1D">
              <w:rPr>
                <w:rFonts w:ascii="Times" w:hAnsi="Times"/>
                <w:i/>
                <w:sz w:val="22"/>
                <w:szCs w:val="22"/>
              </w:rPr>
              <w:t xml:space="preserve">This is an example of a performance that is convincing, assured and expressive (after three years of tuition through itinerant lessons). Attention to technical and musicianship dimensions are “secure” and musical with some nice </w:t>
            </w:r>
            <w:proofErr w:type="spellStart"/>
            <w:r w:rsidRPr="00EC6C1D">
              <w:rPr>
                <w:rFonts w:ascii="Times" w:hAnsi="Times"/>
                <w:i/>
                <w:sz w:val="22"/>
                <w:szCs w:val="22"/>
              </w:rPr>
              <w:t>pedalling</w:t>
            </w:r>
            <w:proofErr w:type="spellEnd"/>
            <w:r w:rsidRPr="00EC6C1D">
              <w:rPr>
                <w:rFonts w:ascii="Times" w:hAnsi="Times"/>
                <w:i/>
                <w:sz w:val="22"/>
                <w:szCs w:val="22"/>
              </w:rPr>
              <w:t xml:space="preserve"> and dynamics. The choice of repertoire here provides the opportunity for this student to attain the standard at the Excellence level. The balance between musical challenge and achievability is well balanced.</w:t>
            </w:r>
          </w:p>
        </w:tc>
        <w:tc>
          <w:tcPr>
            <w:tcW w:w="4258" w:type="dxa"/>
          </w:tcPr>
          <w:p w14:paraId="107CABF5" w14:textId="77777777" w:rsidR="00CB553F" w:rsidRDefault="00CB553F" w:rsidP="00FF73F4">
            <w:r>
              <w:t>Your Opinion</w:t>
            </w:r>
          </w:p>
        </w:tc>
      </w:tr>
    </w:tbl>
    <w:p w14:paraId="184F5EB9" w14:textId="77777777" w:rsidR="00CB553F" w:rsidRPr="00BD688B" w:rsidRDefault="00CB553F">
      <w:pPr>
        <w:rPr>
          <w:sz w:val="18"/>
          <w:szCs w:val="18"/>
        </w:rPr>
      </w:pPr>
    </w:p>
    <w:p w14:paraId="0B973155" w14:textId="095D2D0F" w:rsidR="00CB553F" w:rsidRPr="00CB553F" w:rsidRDefault="00EC6C1D" w:rsidP="00CB553F">
      <w:pPr>
        <w:rPr>
          <w:b/>
        </w:rPr>
      </w:pPr>
      <w:r>
        <w:rPr>
          <w:b/>
        </w:rPr>
        <w:t xml:space="preserve">Exemplar </w:t>
      </w:r>
      <w:r w:rsidR="00CB553F">
        <w:rPr>
          <w:b/>
        </w:rPr>
        <w:t>3</w:t>
      </w:r>
      <w:r w:rsidR="00CB553F" w:rsidRPr="00CB553F">
        <w:rPr>
          <w:b/>
        </w:rPr>
        <w:t xml:space="preserve">: </w:t>
      </w:r>
      <w:r w:rsidR="00BD688B">
        <w:rPr>
          <w:b/>
        </w:rPr>
        <w:t xml:space="preserve">Guitar </w:t>
      </w:r>
      <w:r>
        <w:rPr>
          <w:b/>
        </w:rPr>
        <w:t>(</w:t>
      </w:r>
      <w:r>
        <w:rPr>
          <w:rFonts w:ascii="Times" w:hAnsi="Times" w:cs="Arial"/>
          <w:b/>
          <w:color w:val="000000"/>
          <w:sz w:val="28"/>
          <w:szCs w:val="28"/>
          <w:lang w:val="en-US"/>
        </w:rPr>
        <w:t>Merit</w:t>
      </w:r>
      <w:r w:rsidRPr="00EC6C1D">
        <w:rPr>
          <w:rFonts w:ascii="Times" w:hAnsi="Times" w:cs="Arial"/>
          <w:b/>
          <w:color w:val="000000"/>
          <w:sz w:val="28"/>
          <w:szCs w:val="28"/>
          <w:lang w:val="en-US"/>
        </w:rPr>
        <w:t>)</w:t>
      </w:r>
    </w:p>
    <w:tbl>
      <w:tblPr>
        <w:tblStyle w:val="TableGrid"/>
        <w:tblW w:w="0" w:type="auto"/>
        <w:tblLook w:val="04A0" w:firstRow="1" w:lastRow="0" w:firstColumn="1" w:lastColumn="0" w:noHBand="0" w:noVBand="1"/>
      </w:tblPr>
      <w:tblGrid>
        <w:gridCol w:w="4258"/>
        <w:gridCol w:w="4258"/>
      </w:tblGrid>
      <w:tr w:rsidR="00CB553F" w14:paraId="1B7945B0" w14:textId="77777777" w:rsidTr="00FF73F4">
        <w:tc>
          <w:tcPr>
            <w:tcW w:w="4258" w:type="dxa"/>
          </w:tcPr>
          <w:p w14:paraId="424C3EA1" w14:textId="77777777" w:rsidR="00CB553F" w:rsidRDefault="00CB553F" w:rsidP="00FF73F4">
            <w:r>
              <w:t>Examiners Comment</w:t>
            </w:r>
          </w:p>
          <w:p w14:paraId="6637B531" w14:textId="389FA9EB" w:rsidR="00CB553F" w:rsidRPr="00EC6C1D" w:rsidRDefault="00EC6C1D" w:rsidP="00EC6C1D">
            <w:pPr>
              <w:pStyle w:val="Default"/>
              <w:rPr>
                <w:rFonts w:ascii="Times" w:hAnsi="Times"/>
                <w:i/>
                <w:sz w:val="22"/>
                <w:szCs w:val="22"/>
              </w:rPr>
            </w:pPr>
            <w:r w:rsidRPr="00EC6C1D">
              <w:rPr>
                <w:rFonts w:ascii="Times" w:hAnsi="Times"/>
                <w:i/>
                <w:sz w:val="22"/>
                <w:szCs w:val="22"/>
              </w:rPr>
              <w:t xml:space="preserve">With a little extra evidence (i.e. a supplementary piece) this learner would be pushing towards the Excellence level. The performances show an effective (almost convincing) sense of musical skills and communication. Secure technical skills are demonstrated across the two pieces. The performances are fluent with some confidence. On the evidence it would appear that the student has a developed a clear </w:t>
            </w:r>
            <w:proofErr w:type="spellStart"/>
            <w:r w:rsidRPr="00EC6C1D">
              <w:rPr>
                <w:rFonts w:ascii="Times" w:hAnsi="Times"/>
                <w:i/>
                <w:sz w:val="22"/>
                <w:szCs w:val="22"/>
              </w:rPr>
              <w:t>internalised</w:t>
            </w:r>
            <w:proofErr w:type="spellEnd"/>
            <w:r w:rsidRPr="00EC6C1D">
              <w:rPr>
                <w:rFonts w:ascii="Times" w:hAnsi="Times"/>
                <w:i/>
                <w:sz w:val="22"/>
                <w:szCs w:val="22"/>
              </w:rPr>
              <w:t xml:space="preserve"> sense of the pieces through listening</w:t>
            </w:r>
            <w:r>
              <w:rPr>
                <w:rFonts w:ascii="Times" w:hAnsi="Times"/>
                <w:i/>
                <w:sz w:val="22"/>
                <w:szCs w:val="22"/>
              </w:rPr>
              <w:t>.</w:t>
            </w:r>
          </w:p>
          <w:p w14:paraId="022EF4D1" w14:textId="77777777" w:rsidR="00CB553F" w:rsidRDefault="00CB553F" w:rsidP="00FF73F4"/>
          <w:p w14:paraId="5E72AB7F" w14:textId="77777777" w:rsidR="00CB553F" w:rsidRDefault="00CB553F" w:rsidP="00FF73F4"/>
        </w:tc>
        <w:tc>
          <w:tcPr>
            <w:tcW w:w="4258" w:type="dxa"/>
          </w:tcPr>
          <w:p w14:paraId="702A2278" w14:textId="77777777" w:rsidR="00CB553F" w:rsidRDefault="00CB553F" w:rsidP="00FF73F4">
            <w:r>
              <w:t>Your Opinion</w:t>
            </w:r>
          </w:p>
        </w:tc>
      </w:tr>
    </w:tbl>
    <w:p w14:paraId="5C6E3940" w14:textId="77777777" w:rsidR="00CB553F" w:rsidRPr="00BD688B" w:rsidRDefault="00CB553F">
      <w:pPr>
        <w:rPr>
          <w:sz w:val="18"/>
          <w:szCs w:val="18"/>
        </w:rPr>
      </w:pPr>
    </w:p>
    <w:p w14:paraId="2C9FECFE" w14:textId="12C41DF2" w:rsidR="00CB553F" w:rsidRPr="00CB553F" w:rsidRDefault="00EC6C1D" w:rsidP="00CB553F">
      <w:pPr>
        <w:rPr>
          <w:b/>
        </w:rPr>
      </w:pPr>
      <w:r>
        <w:rPr>
          <w:b/>
        </w:rPr>
        <w:t>Exemplar</w:t>
      </w:r>
      <w:r w:rsidR="00CB553F">
        <w:rPr>
          <w:b/>
        </w:rPr>
        <w:t xml:space="preserve"> 4</w:t>
      </w:r>
      <w:r w:rsidR="00CB553F" w:rsidRPr="00CB553F">
        <w:rPr>
          <w:b/>
        </w:rPr>
        <w:t xml:space="preserve">: </w:t>
      </w:r>
      <w:r>
        <w:rPr>
          <w:b/>
        </w:rPr>
        <w:t xml:space="preserve"> Guitar (</w:t>
      </w:r>
      <w:r>
        <w:rPr>
          <w:rFonts w:ascii="Times" w:hAnsi="Times" w:cs="Arial"/>
          <w:b/>
          <w:color w:val="000000"/>
          <w:sz w:val="28"/>
          <w:szCs w:val="28"/>
          <w:lang w:val="en-US"/>
        </w:rPr>
        <w:t>Merit</w:t>
      </w:r>
      <w:r w:rsidRPr="00EC6C1D">
        <w:rPr>
          <w:rFonts w:ascii="Times" w:hAnsi="Times" w:cs="Arial"/>
          <w:b/>
          <w:color w:val="000000"/>
          <w:sz w:val="28"/>
          <w:szCs w:val="28"/>
          <w:lang w:val="en-US"/>
        </w:rPr>
        <w:t>)</w:t>
      </w:r>
    </w:p>
    <w:tbl>
      <w:tblPr>
        <w:tblStyle w:val="TableGrid"/>
        <w:tblW w:w="0" w:type="auto"/>
        <w:tblLook w:val="04A0" w:firstRow="1" w:lastRow="0" w:firstColumn="1" w:lastColumn="0" w:noHBand="0" w:noVBand="1"/>
      </w:tblPr>
      <w:tblGrid>
        <w:gridCol w:w="4258"/>
        <w:gridCol w:w="4258"/>
      </w:tblGrid>
      <w:tr w:rsidR="00CB553F" w14:paraId="10A74728" w14:textId="77777777" w:rsidTr="00FF73F4">
        <w:tc>
          <w:tcPr>
            <w:tcW w:w="4258" w:type="dxa"/>
          </w:tcPr>
          <w:p w14:paraId="0E538DEA" w14:textId="77777777" w:rsidR="00CB553F" w:rsidRDefault="00CB553F" w:rsidP="00FF73F4">
            <w:r>
              <w:t>Examiners Comment</w:t>
            </w:r>
          </w:p>
          <w:p w14:paraId="0AB383B5" w14:textId="70368398" w:rsidR="00CB553F" w:rsidRPr="00EC6C1D" w:rsidRDefault="00EC6C1D" w:rsidP="00EC6C1D">
            <w:pPr>
              <w:pStyle w:val="Default"/>
              <w:rPr>
                <w:rFonts w:ascii="Times" w:hAnsi="Times"/>
                <w:i/>
                <w:sz w:val="22"/>
                <w:szCs w:val="22"/>
              </w:rPr>
            </w:pPr>
            <w:r w:rsidRPr="00EC6C1D">
              <w:rPr>
                <w:rFonts w:ascii="Times" w:hAnsi="Times"/>
                <w:i/>
                <w:sz w:val="22"/>
                <w:szCs w:val="22"/>
              </w:rPr>
              <w:t xml:space="preserve">The repertoire is demanding for this level but musical skills are not always clearly </w:t>
            </w:r>
            <w:r w:rsidRPr="00EC6C1D">
              <w:rPr>
                <w:rFonts w:ascii="Times" w:hAnsi="Times"/>
                <w:i/>
                <w:sz w:val="22"/>
                <w:szCs w:val="22"/>
              </w:rPr>
              <w:lastRenderedPageBreak/>
              <w:t xml:space="preserve">communicated, especially in regard to rhythmic consistency. The technical skills are generally secure but are not always reliable, for example, clarity of articulation, finding harmonics etc. There was appropriate </w:t>
            </w:r>
            <w:proofErr w:type="gramStart"/>
            <w:r w:rsidRPr="00EC6C1D">
              <w:rPr>
                <w:rFonts w:ascii="Times" w:hAnsi="Times"/>
                <w:i/>
                <w:sz w:val="22"/>
                <w:szCs w:val="22"/>
              </w:rPr>
              <w:t>stage craft</w:t>
            </w:r>
            <w:proofErr w:type="gramEnd"/>
            <w:r w:rsidRPr="00EC6C1D">
              <w:rPr>
                <w:rFonts w:ascii="Times" w:hAnsi="Times"/>
                <w:i/>
                <w:sz w:val="22"/>
                <w:szCs w:val="22"/>
              </w:rPr>
              <w:t xml:space="preserve"> but communication was often a little disengaged. Overall the performances are “effective” rather than “convincing.</w:t>
            </w:r>
          </w:p>
        </w:tc>
        <w:tc>
          <w:tcPr>
            <w:tcW w:w="4258" w:type="dxa"/>
          </w:tcPr>
          <w:p w14:paraId="23D07F10" w14:textId="77777777" w:rsidR="00CB553F" w:rsidRDefault="00CB553F" w:rsidP="00FF73F4">
            <w:r>
              <w:lastRenderedPageBreak/>
              <w:t>Your Opinion</w:t>
            </w:r>
          </w:p>
        </w:tc>
      </w:tr>
    </w:tbl>
    <w:p w14:paraId="1A2B626B" w14:textId="77777777" w:rsidR="00CB553F" w:rsidRPr="00BD688B" w:rsidRDefault="00CB553F" w:rsidP="00CB553F">
      <w:pPr>
        <w:rPr>
          <w:b/>
          <w:sz w:val="18"/>
          <w:szCs w:val="18"/>
        </w:rPr>
      </w:pPr>
    </w:p>
    <w:p w14:paraId="57C2A698" w14:textId="74D46218" w:rsidR="00CB553F" w:rsidRPr="00CB553F" w:rsidRDefault="00EC6C1D" w:rsidP="00CB553F">
      <w:pPr>
        <w:rPr>
          <w:b/>
        </w:rPr>
      </w:pPr>
      <w:r>
        <w:rPr>
          <w:b/>
        </w:rPr>
        <w:t>Exemplar</w:t>
      </w:r>
      <w:r w:rsidR="00CB553F">
        <w:rPr>
          <w:b/>
        </w:rPr>
        <w:t xml:space="preserve"> 5</w:t>
      </w:r>
      <w:r w:rsidR="00CB553F" w:rsidRPr="00CB553F">
        <w:rPr>
          <w:b/>
        </w:rPr>
        <w:t xml:space="preserve">: </w:t>
      </w:r>
      <w:r>
        <w:rPr>
          <w:b/>
        </w:rPr>
        <w:t>Flute (</w:t>
      </w:r>
      <w:r>
        <w:rPr>
          <w:rFonts w:ascii="Times" w:hAnsi="Times" w:cs="Arial"/>
          <w:b/>
          <w:color w:val="000000"/>
          <w:sz w:val="28"/>
          <w:szCs w:val="28"/>
          <w:lang w:val="en-US"/>
        </w:rPr>
        <w:t>Achieved</w:t>
      </w:r>
      <w:r w:rsidRPr="00EC6C1D">
        <w:rPr>
          <w:rFonts w:ascii="Times" w:hAnsi="Times" w:cs="Arial"/>
          <w:b/>
          <w:color w:val="000000"/>
          <w:sz w:val="28"/>
          <w:szCs w:val="28"/>
          <w:lang w:val="en-US"/>
        </w:rPr>
        <w:t>)</w:t>
      </w:r>
    </w:p>
    <w:tbl>
      <w:tblPr>
        <w:tblStyle w:val="TableGrid"/>
        <w:tblW w:w="0" w:type="auto"/>
        <w:tblLook w:val="04A0" w:firstRow="1" w:lastRow="0" w:firstColumn="1" w:lastColumn="0" w:noHBand="0" w:noVBand="1"/>
      </w:tblPr>
      <w:tblGrid>
        <w:gridCol w:w="4258"/>
        <w:gridCol w:w="4258"/>
      </w:tblGrid>
      <w:tr w:rsidR="00CB553F" w14:paraId="3ACB0809" w14:textId="77777777" w:rsidTr="00FF73F4">
        <w:tc>
          <w:tcPr>
            <w:tcW w:w="4258" w:type="dxa"/>
          </w:tcPr>
          <w:p w14:paraId="617E095B" w14:textId="77777777" w:rsidR="00CB553F" w:rsidRDefault="00CB553F" w:rsidP="00FF73F4">
            <w:r>
              <w:t>Examiners Comment</w:t>
            </w:r>
          </w:p>
          <w:p w14:paraId="5488D7F8" w14:textId="57947188" w:rsidR="00CB553F" w:rsidRPr="00EC6C1D" w:rsidRDefault="00EC6C1D" w:rsidP="00EC6C1D">
            <w:pPr>
              <w:pStyle w:val="Default"/>
              <w:rPr>
                <w:rFonts w:ascii="Times" w:hAnsi="Times"/>
                <w:i/>
                <w:sz w:val="22"/>
                <w:szCs w:val="22"/>
              </w:rPr>
            </w:pPr>
            <w:r w:rsidRPr="00EC6C1D">
              <w:rPr>
                <w:rFonts w:ascii="Times" w:hAnsi="Times"/>
                <w:i/>
                <w:sz w:val="22"/>
                <w:szCs w:val="22"/>
              </w:rPr>
              <w:t>These performances are fluent and mostly accurate for this curriculum level. Skills to be developed include assured confidence and a more convincing sense of musicianship that would move this work to Excellence. There is a wide range of technical skills demonstrated that provided the mechanism for some effective musicianship to be demonstrated, for example the damping of the bass strings with the thumb to limit overtones in the second piece. Not all the bends are in tune and there is some missed position work that suggests the skills are not yet quite secure. Despite this there is sufficient evidence here for a high Merit grade.</w:t>
            </w:r>
          </w:p>
        </w:tc>
        <w:tc>
          <w:tcPr>
            <w:tcW w:w="4258" w:type="dxa"/>
          </w:tcPr>
          <w:p w14:paraId="20D231BE" w14:textId="77777777" w:rsidR="00CB553F" w:rsidRDefault="00CB553F" w:rsidP="00FF73F4">
            <w:r>
              <w:t>Your Opinion</w:t>
            </w:r>
          </w:p>
        </w:tc>
      </w:tr>
    </w:tbl>
    <w:p w14:paraId="407BD564" w14:textId="77777777" w:rsidR="00CB553F" w:rsidRPr="00BD688B" w:rsidRDefault="00CB553F">
      <w:pPr>
        <w:rPr>
          <w:sz w:val="18"/>
          <w:szCs w:val="18"/>
        </w:rPr>
      </w:pPr>
    </w:p>
    <w:p w14:paraId="404FB5C9" w14:textId="7F97A53D" w:rsidR="00CB553F" w:rsidRPr="00CB553F" w:rsidRDefault="00EC6C1D" w:rsidP="00CB553F">
      <w:pPr>
        <w:rPr>
          <w:b/>
        </w:rPr>
      </w:pPr>
      <w:r>
        <w:rPr>
          <w:b/>
        </w:rPr>
        <w:t>Exemplar</w:t>
      </w:r>
      <w:r w:rsidR="00CB553F">
        <w:rPr>
          <w:b/>
        </w:rPr>
        <w:t xml:space="preserve"> 6</w:t>
      </w:r>
      <w:r w:rsidR="00CB553F" w:rsidRPr="00CB553F">
        <w:rPr>
          <w:b/>
        </w:rPr>
        <w:t xml:space="preserve">: </w:t>
      </w:r>
      <w:r w:rsidR="00BD688B">
        <w:rPr>
          <w:b/>
        </w:rPr>
        <w:t>Voice (Achieved)</w:t>
      </w:r>
    </w:p>
    <w:tbl>
      <w:tblPr>
        <w:tblStyle w:val="TableGrid"/>
        <w:tblW w:w="0" w:type="auto"/>
        <w:tblLook w:val="04A0" w:firstRow="1" w:lastRow="0" w:firstColumn="1" w:lastColumn="0" w:noHBand="0" w:noVBand="1"/>
      </w:tblPr>
      <w:tblGrid>
        <w:gridCol w:w="4258"/>
        <w:gridCol w:w="4258"/>
      </w:tblGrid>
      <w:tr w:rsidR="00CB553F" w14:paraId="72966167" w14:textId="77777777" w:rsidTr="00FF73F4">
        <w:tc>
          <w:tcPr>
            <w:tcW w:w="4258" w:type="dxa"/>
          </w:tcPr>
          <w:p w14:paraId="4CFDA45B" w14:textId="77777777" w:rsidR="00CB553F" w:rsidRDefault="00CB553F" w:rsidP="00FF73F4">
            <w:r>
              <w:t>Examiners Comment</w:t>
            </w:r>
          </w:p>
          <w:p w14:paraId="66685F0B" w14:textId="67C1599C" w:rsidR="00CB553F" w:rsidRPr="00BD688B" w:rsidRDefault="00BD688B" w:rsidP="00BD688B">
            <w:pPr>
              <w:pStyle w:val="Default"/>
              <w:rPr>
                <w:rFonts w:ascii="Times" w:hAnsi="Times"/>
                <w:i/>
                <w:sz w:val="22"/>
                <w:szCs w:val="22"/>
              </w:rPr>
            </w:pPr>
            <w:r w:rsidRPr="00BD688B">
              <w:rPr>
                <w:rFonts w:ascii="Times" w:hAnsi="Times"/>
                <w:i/>
                <w:sz w:val="22"/>
                <w:szCs w:val="22"/>
              </w:rPr>
              <w:t>Being attached to the music in the first song is a presentation limitation here. The student’s presentation skills are appropriate, but not yet confident. There are consistent intonation issues overall that require further development despite some consistency of tone. Musical skills are demonstrated, yet there is little sense of phrase, rather a very note-by-note rendition particularly in the second piece.</w:t>
            </w:r>
          </w:p>
        </w:tc>
        <w:tc>
          <w:tcPr>
            <w:tcW w:w="4258" w:type="dxa"/>
          </w:tcPr>
          <w:p w14:paraId="4D13259A" w14:textId="77777777" w:rsidR="00CB553F" w:rsidRDefault="00CB553F" w:rsidP="00FF73F4">
            <w:r>
              <w:t>Your Opinion</w:t>
            </w:r>
          </w:p>
        </w:tc>
      </w:tr>
    </w:tbl>
    <w:p w14:paraId="3364E270" w14:textId="77777777" w:rsidR="00CB553F" w:rsidRPr="00BD688B" w:rsidRDefault="00CB553F">
      <w:pPr>
        <w:rPr>
          <w:sz w:val="18"/>
          <w:szCs w:val="18"/>
        </w:rPr>
      </w:pPr>
    </w:p>
    <w:p w14:paraId="191E6B9B" w14:textId="73DD3C3F" w:rsidR="00CB553F" w:rsidRPr="00CB553F" w:rsidRDefault="00EC6C1D" w:rsidP="00CB553F">
      <w:pPr>
        <w:rPr>
          <w:b/>
        </w:rPr>
      </w:pPr>
      <w:r>
        <w:rPr>
          <w:b/>
        </w:rPr>
        <w:t>Exemplar</w:t>
      </w:r>
      <w:r w:rsidR="00CB553F">
        <w:rPr>
          <w:b/>
        </w:rPr>
        <w:t xml:space="preserve"> 7</w:t>
      </w:r>
      <w:r w:rsidR="00CB553F" w:rsidRPr="00CB553F">
        <w:rPr>
          <w:b/>
        </w:rPr>
        <w:t xml:space="preserve">: </w:t>
      </w:r>
      <w:r w:rsidR="00BD688B">
        <w:rPr>
          <w:b/>
        </w:rPr>
        <w:t>Guitar (Not Achieved)</w:t>
      </w:r>
    </w:p>
    <w:tbl>
      <w:tblPr>
        <w:tblStyle w:val="TableGrid"/>
        <w:tblW w:w="0" w:type="auto"/>
        <w:tblLook w:val="04A0" w:firstRow="1" w:lastRow="0" w:firstColumn="1" w:lastColumn="0" w:noHBand="0" w:noVBand="1"/>
      </w:tblPr>
      <w:tblGrid>
        <w:gridCol w:w="4258"/>
        <w:gridCol w:w="4258"/>
      </w:tblGrid>
      <w:tr w:rsidR="00CB553F" w14:paraId="5EDFD10D" w14:textId="77777777" w:rsidTr="00FF73F4">
        <w:tc>
          <w:tcPr>
            <w:tcW w:w="4258" w:type="dxa"/>
          </w:tcPr>
          <w:p w14:paraId="3F12C704" w14:textId="77777777" w:rsidR="00CB553F" w:rsidRDefault="00CB553F" w:rsidP="00FF73F4">
            <w:r>
              <w:t>Examiners Comment</w:t>
            </w:r>
          </w:p>
          <w:p w14:paraId="312FBFD0" w14:textId="01780179" w:rsidR="00CB553F" w:rsidRPr="00BD688B" w:rsidRDefault="00BD688B" w:rsidP="00BD688B">
            <w:pPr>
              <w:pStyle w:val="Default"/>
              <w:rPr>
                <w:rFonts w:ascii="Times" w:hAnsi="Times"/>
                <w:sz w:val="22"/>
                <w:szCs w:val="22"/>
              </w:rPr>
            </w:pPr>
            <w:r w:rsidRPr="00BD688B">
              <w:rPr>
                <w:rFonts w:ascii="Times" w:hAnsi="Times"/>
                <w:sz w:val="22"/>
                <w:szCs w:val="22"/>
              </w:rPr>
              <w:t>To preserve the student identity, the audio version only of this “Not Achieved” performance is provided. The level of technical and musical skills acquired by this student does not reflect a third year of study through itinerant lessons. There is some hesitancy and the music is not generally accurate enough for an Achievement at this level. An additional piece at a higher skill level may have secured Achievement grade.</w:t>
            </w:r>
          </w:p>
        </w:tc>
        <w:tc>
          <w:tcPr>
            <w:tcW w:w="4258" w:type="dxa"/>
          </w:tcPr>
          <w:p w14:paraId="0FDE5140" w14:textId="77777777" w:rsidR="00CB553F" w:rsidRDefault="00CB553F" w:rsidP="00FF73F4">
            <w:r>
              <w:t>Your Opinion</w:t>
            </w:r>
          </w:p>
        </w:tc>
      </w:tr>
    </w:tbl>
    <w:p w14:paraId="792506C4" w14:textId="77777777" w:rsidR="00CB553F" w:rsidRDefault="00CB553F"/>
    <w:p w14:paraId="0D6B6B2E" w14:textId="6CFB820D" w:rsidR="00CB553F" w:rsidRDefault="00CB553F">
      <w:r>
        <w:t>Completed by _________________________________________________ Date _______________</w:t>
      </w:r>
    </w:p>
    <w:p w14:paraId="37FA169F" w14:textId="1B7B897F" w:rsidR="00956509" w:rsidRPr="00CB553F" w:rsidRDefault="00956509" w:rsidP="00956509">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lastRenderedPageBreak/>
        <w:t xml:space="preserve">Level 1 </w:t>
      </w:r>
      <w:r w:rsidRPr="00CB553F">
        <w:rPr>
          <w:b/>
          <w:sz w:val="36"/>
          <w:szCs w:val="36"/>
        </w:rPr>
        <w:t xml:space="preserve">Solo Performance:  </w:t>
      </w:r>
      <w:r>
        <w:rPr>
          <w:b/>
          <w:sz w:val="36"/>
          <w:szCs w:val="36"/>
        </w:rPr>
        <w:t>Four Week before Review – Piece 1</w:t>
      </w:r>
    </w:p>
    <w:p w14:paraId="46489BD5" w14:textId="77777777" w:rsidR="00FF73F4" w:rsidRDefault="00FF73F4"/>
    <w:p w14:paraId="16FD96F1" w14:textId="77777777" w:rsidR="00956509" w:rsidRDefault="00956509" w:rsidP="00956509">
      <w:r>
        <w:t>Completed by ____________________________________________ Date _________</w:t>
      </w:r>
    </w:p>
    <w:p w14:paraId="19945B64" w14:textId="77777777" w:rsidR="00956509" w:rsidRPr="00B21F69" w:rsidRDefault="00956509" w:rsidP="00956509">
      <w:pPr>
        <w:rPr>
          <w:sz w:val="16"/>
          <w:szCs w:val="16"/>
        </w:rPr>
      </w:pPr>
    </w:p>
    <w:p w14:paraId="6B82DBE0" w14:textId="77777777" w:rsidR="00956509" w:rsidRDefault="00956509" w:rsidP="00956509">
      <w:r>
        <w:t>Title _________________________________________________ Composer/Artist _________________</w:t>
      </w:r>
    </w:p>
    <w:p w14:paraId="147332B8" w14:textId="61806DB5" w:rsidR="00956509" w:rsidRDefault="00956509"/>
    <w:p w14:paraId="163A0455" w14:textId="4AC4F058" w:rsidR="00956509" w:rsidRDefault="00956509">
      <w:r>
        <w:t>Positive Comments given by audience</w:t>
      </w:r>
    </w:p>
    <w:p w14:paraId="27209F3E" w14:textId="77777777" w:rsidR="006F4F87" w:rsidRDefault="006F4F87" w:rsidP="006F4F87">
      <w:pPr>
        <w:pBdr>
          <w:top w:val="single" w:sz="4" w:space="1" w:color="auto"/>
          <w:left w:val="single" w:sz="4" w:space="4" w:color="auto"/>
          <w:bottom w:val="single" w:sz="4" w:space="1" w:color="auto"/>
          <w:right w:val="single" w:sz="4" w:space="4" w:color="auto"/>
        </w:pBdr>
      </w:pPr>
    </w:p>
    <w:p w14:paraId="2989D65B" w14:textId="77777777" w:rsidR="006F4F87" w:rsidRDefault="006F4F87" w:rsidP="006F4F87">
      <w:pPr>
        <w:pBdr>
          <w:top w:val="single" w:sz="4" w:space="1" w:color="auto"/>
          <w:left w:val="single" w:sz="4" w:space="4" w:color="auto"/>
          <w:bottom w:val="single" w:sz="4" w:space="1" w:color="auto"/>
          <w:right w:val="single" w:sz="4" w:space="4" w:color="auto"/>
        </w:pBdr>
      </w:pPr>
    </w:p>
    <w:p w14:paraId="27F129D1" w14:textId="77777777" w:rsidR="006F4F87" w:rsidRDefault="006F4F87" w:rsidP="006F4F87">
      <w:pPr>
        <w:pBdr>
          <w:top w:val="single" w:sz="4" w:space="1" w:color="auto"/>
          <w:left w:val="single" w:sz="4" w:space="4" w:color="auto"/>
          <w:bottom w:val="single" w:sz="4" w:space="1" w:color="auto"/>
          <w:right w:val="single" w:sz="4" w:space="4" w:color="auto"/>
        </w:pBdr>
      </w:pPr>
    </w:p>
    <w:p w14:paraId="6A1219E1" w14:textId="77777777" w:rsidR="006F4F87" w:rsidRDefault="006F4F87" w:rsidP="006F4F87">
      <w:pPr>
        <w:pBdr>
          <w:top w:val="single" w:sz="4" w:space="1" w:color="auto"/>
          <w:left w:val="single" w:sz="4" w:space="4" w:color="auto"/>
          <w:bottom w:val="single" w:sz="4" w:space="1" w:color="auto"/>
          <w:right w:val="single" w:sz="4" w:space="4" w:color="auto"/>
        </w:pBdr>
      </w:pPr>
    </w:p>
    <w:p w14:paraId="69DDF8B6" w14:textId="77777777" w:rsidR="006F4F87" w:rsidRDefault="006F4F87" w:rsidP="006F4F87">
      <w:pPr>
        <w:pBdr>
          <w:top w:val="single" w:sz="4" w:space="1" w:color="auto"/>
          <w:left w:val="single" w:sz="4" w:space="4" w:color="auto"/>
          <w:bottom w:val="single" w:sz="4" w:space="1" w:color="auto"/>
          <w:right w:val="single" w:sz="4" w:space="4" w:color="auto"/>
        </w:pBdr>
      </w:pPr>
    </w:p>
    <w:p w14:paraId="485A036B" w14:textId="3BA5C8DA" w:rsidR="00956509" w:rsidRDefault="00956509" w:rsidP="00956509">
      <w:r>
        <w:t>Negative Comments given by audience</w:t>
      </w:r>
    </w:p>
    <w:p w14:paraId="6217387F" w14:textId="77777777" w:rsidR="00956509" w:rsidRDefault="00956509" w:rsidP="006F4F87">
      <w:pPr>
        <w:pBdr>
          <w:top w:val="single" w:sz="4" w:space="1" w:color="auto"/>
          <w:left w:val="single" w:sz="4" w:space="4" w:color="auto"/>
          <w:bottom w:val="single" w:sz="4" w:space="1" w:color="auto"/>
          <w:right w:val="single" w:sz="4" w:space="4" w:color="auto"/>
        </w:pBdr>
      </w:pPr>
    </w:p>
    <w:p w14:paraId="039B4A65" w14:textId="77777777" w:rsidR="006F4F87" w:rsidRDefault="006F4F87" w:rsidP="006F4F87">
      <w:pPr>
        <w:pBdr>
          <w:top w:val="single" w:sz="4" w:space="1" w:color="auto"/>
          <w:left w:val="single" w:sz="4" w:space="4" w:color="auto"/>
          <w:bottom w:val="single" w:sz="4" w:space="1" w:color="auto"/>
          <w:right w:val="single" w:sz="4" w:space="4" w:color="auto"/>
        </w:pBdr>
      </w:pPr>
    </w:p>
    <w:p w14:paraId="5377BA95" w14:textId="77777777" w:rsidR="006F4F87" w:rsidRDefault="006F4F87" w:rsidP="006F4F87">
      <w:pPr>
        <w:pBdr>
          <w:top w:val="single" w:sz="4" w:space="1" w:color="auto"/>
          <w:left w:val="single" w:sz="4" w:space="4" w:color="auto"/>
          <w:bottom w:val="single" w:sz="4" w:space="1" w:color="auto"/>
          <w:right w:val="single" w:sz="4" w:space="4" w:color="auto"/>
        </w:pBdr>
      </w:pPr>
    </w:p>
    <w:p w14:paraId="7781A3DC" w14:textId="77777777" w:rsidR="006F4F87" w:rsidRDefault="006F4F87" w:rsidP="006F4F87">
      <w:pPr>
        <w:pBdr>
          <w:top w:val="single" w:sz="4" w:space="1" w:color="auto"/>
          <w:left w:val="single" w:sz="4" w:space="4" w:color="auto"/>
          <w:bottom w:val="single" w:sz="4" w:space="1" w:color="auto"/>
          <w:right w:val="single" w:sz="4" w:space="4" w:color="auto"/>
        </w:pBdr>
      </w:pPr>
    </w:p>
    <w:p w14:paraId="43781E57" w14:textId="77777777" w:rsidR="006F4F87" w:rsidRDefault="006F4F87" w:rsidP="006F4F87">
      <w:pPr>
        <w:pBdr>
          <w:top w:val="single" w:sz="4" w:space="1" w:color="auto"/>
          <w:left w:val="single" w:sz="4" w:space="4" w:color="auto"/>
          <w:bottom w:val="single" w:sz="4" w:space="1" w:color="auto"/>
          <w:right w:val="single" w:sz="4" w:space="4" w:color="auto"/>
        </w:pBdr>
      </w:pPr>
    </w:p>
    <w:p w14:paraId="2FDF5028" w14:textId="6F3763D8" w:rsidR="00956509" w:rsidRDefault="00956509" w:rsidP="00956509">
      <w:r>
        <w:t xml:space="preserve">Self review </w:t>
      </w:r>
      <w:r w:rsidR="006F4F87">
        <w:t>of what went right</w:t>
      </w:r>
    </w:p>
    <w:p w14:paraId="5542655C" w14:textId="77777777" w:rsidR="006F4F87" w:rsidRDefault="006F4F87" w:rsidP="006F4F87">
      <w:pPr>
        <w:pBdr>
          <w:top w:val="single" w:sz="4" w:space="1" w:color="auto"/>
          <w:left w:val="single" w:sz="4" w:space="4" w:color="auto"/>
          <w:bottom w:val="single" w:sz="4" w:space="1" w:color="auto"/>
          <w:right w:val="single" w:sz="4" w:space="4" w:color="auto"/>
        </w:pBdr>
      </w:pPr>
    </w:p>
    <w:p w14:paraId="015622D4" w14:textId="77777777" w:rsidR="006F4F87" w:rsidRDefault="006F4F87" w:rsidP="006F4F87">
      <w:pPr>
        <w:pBdr>
          <w:top w:val="single" w:sz="4" w:space="1" w:color="auto"/>
          <w:left w:val="single" w:sz="4" w:space="4" w:color="auto"/>
          <w:bottom w:val="single" w:sz="4" w:space="1" w:color="auto"/>
          <w:right w:val="single" w:sz="4" w:space="4" w:color="auto"/>
        </w:pBdr>
      </w:pPr>
    </w:p>
    <w:p w14:paraId="333DCAE9" w14:textId="77777777" w:rsidR="006F4F87" w:rsidRDefault="006F4F87" w:rsidP="006F4F87">
      <w:pPr>
        <w:pBdr>
          <w:top w:val="single" w:sz="4" w:space="1" w:color="auto"/>
          <w:left w:val="single" w:sz="4" w:space="4" w:color="auto"/>
          <w:bottom w:val="single" w:sz="4" w:space="1" w:color="auto"/>
          <w:right w:val="single" w:sz="4" w:space="4" w:color="auto"/>
        </w:pBdr>
      </w:pPr>
    </w:p>
    <w:p w14:paraId="6082DEEE" w14:textId="77777777" w:rsidR="006F4F87" w:rsidRDefault="006F4F87" w:rsidP="006F4F87">
      <w:pPr>
        <w:pBdr>
          <w:top w:val="single" w:sz="4" w:space="1" w:color="auto"/>
          <w:left w:val="single" w:sz="4" w:space="4" w:color="auto"/>
          <w:bottom w:val="single" w:sz="4" w:space="1" w:color="auto"/>
          <w:right w:val="single" w:sz="4" w:space="4" w:color="auto"/>
        </w:pBdr>
      </w:pPr>
    </w:p>
    <w:p w14:paraId="7C1F6980" w14:textId="698A700A" w:rsidR="00956509" w:rsidRPr="0088202F" w:rsidRDefault="00956509" w:rsidP="00956509">
      <w:r>
        <w:t>Self review of areas that need work</w:t>
      </w:r>
    </w:p>
    <w:tbl>
      <w:tblPr>
        <w:tblStyle w:val="TableGrid"/>
        <w:tblW w:w="0" w:type="auto"/>
        <w:tblLook w:val="04A0" w:firstRow="1" w:lastRow="0" w:firstColumn="1" w:lastColumn="0" w:noHBand="0" w:noVBand="1"/>
      </w:tblPr>
      <w:tblGrid>
        <w:gridCol w:w="4258"/>
        <w:gridCol w:w="4258"/>
      </w:tblGrid>
      <w:tr w:rsidR="006F4F87" w14:paraId="497A3D8A" w14:textId="77777777" w:rsidTr="006F4F87">
        <w:tc>
          <w:tcPr>
            <w:tcW w:w="4258" w:type="dxa"/>
          </w:tcPr>
          <w:p w14:paraId="5C70A1CC" w14:textId="7197B431" w:rsidR="006F4F87" w:rsidRDefault="006F4F87">
            <w:r>
              <w:t>Problems</w:t>
            </w:r>
          </w:p>
        </w:tc>
        <w:tc>
          <w:tcPr>
            <w:tcW w:w="4258" w:type="dxa"/>
          </w:tcPr>
          <w:p w14:paraId="63E8AC91" w14:textId="77777777" w:rsidR="006F4F87" w:rsidRDefault="006F4F87">
            <w:r>
              <w:t>How to fix them</w:t>
            </w:r>
          </w:p>
          <w:p w14:paraId="2775910E" w14:textId="77777777" w:rsidR="006F4F87" w:rsidRDefault="006F4F87"/>
          <w:p w14:paraId="644A8FBD" w14:textId="77777777" w:rsidR="006F4F87" w:rsidRDefault="006F4F87"/>
          <w:p w14:paraId="1B7934B5" w14:textId="77777777" w:rsidR="006F4F87" w:rsidRDefault="006F4F87"/>
          <w:p w14:paraId="13E7BE93" w14:textId="77777777" w:rsidR="006F4F87" w:rsidRDefault="006F4F87"/>
          <w:p w14:paraId="3C86D76F" w14:textId="77777777" w:rsidR="006F4F87" w:rsidRDefault="006F4F87"/>
          <w:p w14:paraId="1C03827C" w14:textId="77777777" w:rsidR="006F4F87" w:rsidRDefault="006F4F87"/>
          <w:p w14:paraId="4DB19BA0" w14:textId="77777777" w:rsidR="006F4F87" w:rsidRDefault="006F4F87"/>
          <w:p w14:paraId="31AC1507" w14:textId="77777777" w:rsidR="006F4F87" w:rsidRDefault="006F4F87"/>
          <w:p w14:paraId="31AF8775" w14:textId="77777777" w:rsidR="006F4F87" w:rsidRDefault="006F4F87"/>
          <w:p w14:paraId="35EC6C25" w14:textId="77777777" w:rsidR="006F4F87" w:rsidRDefault="006F4F87"/>
          <w:p w14:paraId="49FD9CB6" w14:textId="77777777" w:rsidR="006F4F87" w:rsidRDefault="006F4F87"/>
          <w:p w14:paraId="2171C0B8" w14:textId="77777777" w:rsidR="006F4F87" w:rsidRDefault="006F4F87"/>
          <w:p w14:paraId="23FB1B14" w14:textId="77777777" w:rsidR="006F4F87" w:rsidRDefault="006F4F87"/>
          <w:p w14:paraId="734A85A3" w14:textId="77777777" w:rsidR="006F4F87" w:rsidRDefault="006F4F87"/>
          <w:p w14:paraId="0CF5A0F9" w14:textId="77777777" w:rsidR="006F4F87" w:rsidRDefault="006F4F87"/>
          <w:p w14:paraId="67FBFF33" w14:textId="77777777" w:rsidR="006F4F87" w:rsidRDefault="006F4F87"/>
        </w:tc>
      </w:tr>
    </w:tbl>
    <w:p w14:paraId="1D0D6AF7" w14:textId="70311EC0" w:rsidR="006F4F87" w:rsidRDefault="006F4F87"/>
    <w:p w14:paraId="462D3385" w14:textId="54B2CA92" w:rsidR="006F4F87" w:rsidRDefault="006F4F87">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Have added to weekly planning sheet</w:t>
      </w:r>
    </w:p>
    <w:p w14:paraId="5BF58ABF" w14:textId="77777777" w:rsidR="004850B5" w:rsidRDefault="004850B5"/>
    <w:p w14:paraId="75D8A1D1" w14:textId="77777777" w:rsidR="004850B5" w:rsidRDefault="004850B5"/>
    <w:p w14:paraId="21FAA5F1" w14:textId="1C12F4E8" w:rsidR="004850B5" w:rsidRPr="00CB553F" w:rsidRDefault="004850B5" w:rsidP="004850B5">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lastRenderedPageBreak/>
        <w:t xml:space="preserve">Level 1 </w:t>
      </w:r>
      <w:r w:rsidRPr="00CB553F">
        <w:rPr>
          <w:b/>
          <w:sz w:val="36"/>
          <w:szCs w:val="36"/>
        </w:rPr>
        <w:t xml:space="preserve">Solo Performance:  </w:t>
      </w:r>
      <w:r>
        <w:rPr>
          <w:b/>
          <w:sz w:val="36"/>
          <w:szCs w:val="36"/>
        </w:rPr>
        <w:t>Four Week before Review – Piece 2</w:t>
      </w:r>
    </w:p>
    <w:p w14:paraId="27BCE552" w14:textId="77777777" w:rsidR="004850B5" w:rsidRDefault="004850B5" w:rsidP="004850B5"/>
    <w:p w14:paraId="14B63B4E" w14:textId="77777777" w:rsidR="004850B5" w:rsidRDefault="004850B5" w:rsidP="004850B5">
      <w:r>
        <w:t>Completed by ____________________________________________ Date _________</w:t>
      </w:r>
    </w:p>
    <w:p w14:paraId="2E0DE1E0" w14:textId="77777777" w:rsidR="004850B5" w:rsidRPr="00B21F69" w:rsidRDefault="004850B5" w:rsidP="004850B5">
      <w:pPr>
        <w:rPr>
          <w:sz w:val="16"/>
          <w:szCs w:val="16"/>
        </w:rPr>
      </w:pPr>
    </w:p>
    <w:p w14:paraId="659F0D3D" w14:textId="77777777" w:rsidR="004850B5" w:rsidRDefault="004850B5" w:rsidP="004850B5">
      <w:r>
        <w:t>Title _________________________________________________ Composer/Artist _________________</w:t>
      </w:r>
    </w:p>
    <w:p w14:paraId="21CBC636" w14:textId="77777777" w:rsidR="004850B5" w:rsidRDefault="004850B5" w:rsidP="004850B5"/>
    <w:p w14:paraId="217FD26C" w14:textId="77777777" w:rsidR="004850B5" w:rsidRDefault="004850B5" w:rsidP="004850B5">
      <w:r>
        <w:t>Positive Comments given by audience</w:t>
      </w:r>
    </w:p>
    <w:p w14:paraId="3FB833AE" w14:textId="77777777" w:rsidR="004850B5" w:rsidRDefault="004850B5" w:rsidP="004850B5">
      <w:pPr>
        <w:pBdr>
          <w:top w:val="single" w:sz="4" w:space="1" w:color="auto"/>
          <w:left w:val="single" w:sz="4" w:space="4" w:color="auto"/>
          <w:bottom w:val="single" w:sz="4" w:space="1" w:color="auto"/>
          <w:right w:val="single" w:sz="4" w:space="4" w:color="auto"/>
        </w:pBdr>
      </w:pPr>
    </w:p>
    <w:p w14:paraId="18A367C4" w14:textId="77777777" w:rsidR="004850B5" w:rsidRDefault="004850B5" w:rsidP="004850B5">
      <w:pPr>
        <w:pBdr>
          <w:top w:val="single" w:sz="4" w:space="1" w:color="auto"/>
          <w:left w:val="single" w:sz="4" w:space="4" w:color="auto"/>
          <w:bottom w:val="single" w:sz="4" w:space="1" w:color="auto"/>
          <w:right w:val="single" w:sz="4" w:space="4" w:color="auto"/>
        </w:pBdr>
      </w:pPr>
    </w:p>
    <w:p w14:paraId="4FD07D9A" w14:textId="77777777" w:rsidR="004850B5" w:rsidRDefault="004850B5" w:rsidP="004850B5">
      <w:pPr>
        <w:pBdr>
          <w:top w:val="single" w:sz="4" w:space="1" w:color="auto"/>
          <w:left w:val="single" w:sz="4" w:space="4" w:color="auto"/>
          <w:bottom w:val="single" w:sz="4" w:space="1" w:color="auto"/>
          <w:right w:val="single" w:sz="4" w:space="4" w:color="auto"/>
        </w:pBdr>
      </w:pPr>
    </w:p>
    <w:p w14:paraId="0C6F6E04" w14:textId="77777777" w:rsidR="004850B5" w:rsidRDefault="004850B5" w:rsidP="004850B5">
      <w:pPr>
        <w:pBdr>
          <w:top w:val="single" w:sz="4" w:space="1" w:color="auto"/>
          <w:left w:val="single" w:sz="4" w:space="4" w:color="auto"/>
          <w:bottom w:val="single" w:sz="4" w:space="1" w:color="auto"/>
          <w:right w:val="single" w:sz="4" w:space="4" w:color="auto"/>
        </w:pBdr>
      </w:pPr>
    </w:p>
    <w:p w14:paraId="29DC469A" w14:textId="77777777" w:rsidR="004850B5" w:rsidRDefault="004850B5" w:rsidP="004850B5">
      <w:pPr>
        <w:pBdr>
          <w:top w:val="single" w:sz="4" w:space="1" w:color="auto"/>
          <w:left w:val="single" w:sz="4" w:space="4" w:color="auto"/>
          <w:bottom w:val="single" w:sz="4" w:space="1" w:color="auto"/>
          <w:right w:val="single" w:sz="4" w:space="4" w:color="auto"/>
        </w:pBdr>
      </w:pPr>
    </w:p>
    <w:p w14:paraId="028D4FCD" w14:textId="77777777" w:rsidR="004850B5" w:rsidRDefault="004850B5" w:rsidP="004850B5">
      <w:r>
        <w:t>Negative Comments given by audience</w:t>
      </w:r>
    </w:p>
    <w:p w14:paraId="023B1463" w14:textId="77777777" w:rsidR="004850B5" w:rsidRDefault="004850B5" w:rsidP="004850B5">
      <w:pPr>
        <w:pBdr>
          <w:top w:val="single" w:sz="4" w:space="1" w:color="auto"/>
          <w:left w:val="single" w:sz="4" w:space="4" w:color="auto"/>
          <w:bottom w:val="single" w:sz="4" w:space="1" w:color="auto"/>
          <w:right w:val="single" w:sz="4" w:space="4" w:color="auto"/>
        </w:pBdr>
      </w:pPr>
    </w:p>
    <w:p w14:paraId="2F89D430" w14:textId="77777777" w:rsidR="004850B5" w:rsidRDefault="004850B5" w:rsidP="004850B5">
      <w:pPr>
        <w:pBdr>
          <w:top w:val="single" w:sz="4" w:space="1" w:color="auto"/>
          <w:left w:val="single" w:sz="4" w:space="4" w:color="auto"/>
          <w:bottom w:val="single" w:sz="4" w:space="1" w:color="auto"/>
          <w:right w:val="single" w:sz="4" w:space="4" w:color="auto"/>
        </w:pBdr>
      </w:pPr>
    </w:p>
    <w:p w14:paraId="559E0515" w14:textId="77777777" w:rsidR="004850B5" w:rsidRDefault="004850B5" w:rsidP="004850B5">
      <w:pPr>
        <w:pBdr>
          <w:top w:val="single" w:sz="4" w:space="1" w:color="auto"/>
          <w:left w:val="single" w:sz="4" w:space="4" w:color="auto"/>
          <w:bottom w:val="single" w:sz="4" w:space="1" w:color="auto"/>
          <w:right w:val="single" w:sz="4" w:space="4" w:color="auto"/>
        </w:pBdr>
      </w:pPr>
    </w:p>
    <w:p w14:paraId="2A35CC0C" w14:textId="77777777" w:rsidR="004850B5" w:rsidRDefault="004850B5" w:rsidP="004850B5">
      <w:pPr>
        <w:pBdr>
          <w:top w:val="single" w:sz="4" w:space="1" w:color="auto"/>
          <w:left w:val="single" w:sz="4" w:space="4" w:color="auto"/>
          <w:bottom w:val="single" w:sz="4" w:space="1" w:color="auto"/>
          <w:right w:val="single" w:sz="4" w:space="4" w:color="auto"/>
        </w:pBdr>
      </w:pPr>
    </w:p>
    <w:p w14:paraId="6CE1C4E5" w14:textId="77777777" w:rsidR="004850B5" w:rsidRDefault="004850B5" w:rsidP="004850B5">
      <w:pPr>
        <w:pBdr>
          <w:top w:val="single" w:sz="4" w:space="1" w:color="auto"/>
          <w:left w:val="single" w:sz="4" w:space="4" w:color="auto"/>
          <w:bottom w:val="single" w:sz="4" w:space="1" w:color="auto"/>
          <w:right w:val="single" w:sz="4" w:space="4" w:color="auto"/>
        </w:pBdr>
      </w:pPr>
    </w:p>
    <w:p w14:paraId="2C4B6B8C" w14:textId="77777777" w:rsidR="004850B5" w:rsidRDefault="004850B5" w:rsidP="004850B5">
      <w:r>
        <w:t>Self review of what went right</w:t>
      </w:r>
    </w:p>
    <w:p w14:paraId="64699221" w14:textId="77777777" w:rsidR="004850B5" w:rsidRDefault="004850B5" w:rsidP="004850B5">
      <w:pPr>
        <w:pBdr>
          <w:top w:val="single" w:sz="4" w:space="1" w:color="auto"/>
          <w:left w:val="single" w:sz="4" w:space="4" w:color="auto"/>
          <w:bottom w:val="single" w:sz="4" w:space="1" w:color="auto"/>
          <w:right w:val="single" w:sz="4" w:space="4" w:color="auto"/>
        </w:pBdr>
      </w:pPr>
    </w:p>
    <w:p w14:paraId="4117E5A3" w14:textId="77777777" w:rsidR="004850B5" w:rsidRDefault="004850B5" w:rsidP="004850B5">
      <w:pPr>
        <w:pBdr>
          <w:top w:val="single" w:sz="4" w:space="1" w:color="auto"/>
          <w:left w:val="single" w:sz="4" w:space="4" w:color="auto"/>
          <w:bottom w:val="single" w:sz="4" w:space="1" w:color="auto"/>
          <w:right w:val="single" w:sz="4" w:space="4" w:color="auto"/>
        </w:pBdr>
      </w:pPr>
    </w:p>
    <w:p w14:paraId="4CD17C66" w14:textId="77777777" w:rsidR="004850B5" w:rsidRDefault="004850B5" w:rsidP="004850B5">
      <w:pPr>
        <w:pBdr>
          <w:top w:val="single" w:sz="4" w:space="1" w:color="auto"/>
          <w:left w:val="single" w:sz="4" w:space="4" w:color="auto"/>
          <w:bottom w:val="single" w:sz="4" w:space="1" w:color="auto"/>
          <w:right w:val="single" w:sz="4" w:space="4" w:color="auto"/>
        </w:pBdr>
      </w:pPr>
    </w:p>
    <w:p w14:paraId="1B9E3B42" w14:textId="77777777" w:rsidR="004850B5" w:rsidRDefault="004850B5" w:rsidP="004850B5">
      <w:pPr>
        <w:pBdr>
          <w:top w:val="single" w:sz="4" w:space="1" w:color="auto"/>
          <w:left w:val="single" w:sz="4" w:space="4" w:color="auto"/>
          <w:bottom w:val="single" w:sz="4" w:space="1" w:color="auto"/>
          <w:right w:val="single" w:sz="4" w:space="4" w:color="auto"/>
        </w:pBdr>
      </w:pPr>
    </w:p>
    <w:p w14:paraId="20542387" w14:textId="77777777" w:rsidR="004850B5" w:rsidRPr="0088202F" w:rsidRDefault="004850B5" w:rsidP="004850B5">
      <w:r>
        <w:t>Self review of areas that need work</w:t>
      </w:r>
    </w:p>
    <w:tbl>
      <w:tblPr>
        <w:tblStyle w:val="TableGrid"/>
        <w:tblW w:w="0" w:type="auto"/>
        <w:tblLook w:val="04A0" w:firstRow="1" w:lastRow="0" w:firstColumn="1" w:lastColumn="0" w:noHBand="0" w:noVBand="1"/>
      </w:tblPr>
      <w:tblGrid>
        <w:gridCol w:w="4258"/>
        <w:gridCol w:w="4258"/>
      </w:tblGrid>
      <w:tr w:rsidR="004850B5" w14:paraId="2DDC2187" w14:textId="77777777" w:rsidTr="004850B5">
        <w:tc>
          <w:tcPr>
            <w:tcW w:w="4258" w:type="dxa"/>
          </w:tcPr>
          <w:p w14:paraId="56E3AFA2" w14:textId="77777777" w:rsidR="004850B5" w:rsidRDefault="004850B5" w:rsidP="004850B5">
            <w:r>
              <w:t>Problems</w:t>
            </w:r>
          </w:p>
        </w:tc>
        <w:tc>
          <w:tcPr>
            <w:tcW w:w="4258" w:type="dxa"/>
          </w:tcPr>
          <w:p w14:paraId="77D5BF87" w14:textId="77777777" w:rsidR="004850B5" w:rsidRDefault="004850B5" w:rsidP="004850B5">
            <w:r>
              <w:t>How to fix them</w:t>
            </w:r>
          </w:p>
          <w:p w14:paraId="5E218A8A" w14:textId="77777777" w:rsidR="004850B5" w:rsidRDefault="004850B5" w:rsidP="004850B5"/>
          <w:p w14:paraId="47CCAA92" w14:textId="77777777" w:rsidR="004850B5" w:rsidRDefault="004850B5" w:rsidP="004850B5"/>
          <w:p w14:paraId="11B88619" w14:textId="77777777" w:rsidR="004850B5" w:rsidRDefault="004850B5" w:rsidP="004850B5"/>
          <w:p w14:paraId="6EFD2580" w14:textId="77777777" w:rsidR="004850B5" w:rsidRDefault="004850B5" w:rsidP="004850B5"/>
          <w:p w14:paraId="00949717" w14:textId="77777777" w:rsidR="004850B5" w:rsidRDefault="004850B5" w:rsidP="004850B5"/>
          <w:p w14:paraId="5F74FCEF" w14:textId="77777777" w:rsidR="004850B5" w:rsidRDefault="004850B5" w:rsidP="004850B5"/>
          <w:p w14:paraId="261843C7" w14:textId="77777777" w:rsidR="004850B5" w:rsidRDefault="004850B5" w:rsidP="004850B5"/>
          <w:p w14:paraId="0BECFE44" w14:textId="77777777" w:rsidR="004850B5" w:rsidRDefault="004850B5" w:rsidP="004850B5"/>
          <w:p w14:paraId="1DE3296F" w14:textId="77777777" w:rsidR="004850B5" w:rsidRDefault="004850B5" w:rsidP="004850B5"/>
          <w:p w14:paraId="2EB939AD" w14:textId="77777777" w:rsidR="004850B5" w:rsidRDefault="004850B5" w:rsidP="004850B5"/>
          <w:p w14:paraId="12E67E16" w14:textId="77777777" w:rsidR="004850B5" w:rsidRDefault="004850B5" w:rsidP="004850B5"/>
          <w:p w14:paraId="2F7FDC79" w14:textId="77777777" w:rsidR="004850B5" w:rsidRDefault="004850B5" w:rsidP="004850B5"/>
          <w:p w14:paraId="5739D690" w14:textId="77777777" w:rsidR="004850B5" w:rsidRDefault="004850B5" w:rsidP="004850B5"/>
          <w:p w14:paraId="60E92C86" w14:textId="77777777" w:rsidR="004850B5" w:rsidRDefault="004850B5" w:rsidP="004850B5"/>
          <w:p w14:paraId="6C5E0531" w14:textId="77777777" w:rsidR="004850B5" w:rsidRDefault="004850B5" w:rsidP="004850B5"/>
          <w:p w14:paraId="6DFA13F2" w14:textId="77777777" w:rsidR="004850B5" w:rsidRDefault="004850B5" w:rsidP="004850B5"/>
        </w:tc>
      </w:tr>
    </w:tbl>
    <w:p w14:paraId="70FF0032" w14:textId="77777777" w:rsidR="004850B5" w:rsidRDefault="004850B5" w:rsidP="004850B5"/>
    <w:p w14:paraId="01B77B4C" w14:textId="77777777" w:rsidR="004850B5" w:rsidRPr="0088202F" w:rsidRDefault="004850B5" w:rsidP="004850B5">
      <w:r w:rsidRPr="00A0442E">
        <w:rPr>
          <w:rFonts w:ascii="Minion Pro SmBd Ital" w:eastAsia="ＭＳ ゴシック" w:hAnsi="Minion Pro SmBd Ital" w:cs="Minion Pro SmBd Ital"/>
          <w:color w:val="000000"/>
          <w:sz w:val="48"/>
          <w:szCs w:val="48"/>
        </w:rPr>
        <w:t>☐</w:t>
      </w:r>
      <w:r>
        <w:rPr>
          <w:rFonts w:ascii="Minion Pro SmBd Ital" w:eastAsia="ＭＳ ゴシック" w:hAnsi="Minion Pro SmBd Ital" w:cs="Minion Pro SmBd Ital"/>
          <w:color w:val="000000"/>
          <w:sz w:val="48"/>
          <w:szCs w:val="48"/>
        </w:rPr>
        <w:tab/>
      </w:r>
      <w:r>
        <w:t>Have added to weekly planning sheet</w:t>
      </w:r>
    </w:p>
    <w:p w14:paraId="12C4C65D" w14:textId="77777777" w:rsidR="004850B5" w:rsidRDefault="004850B5"/>
    <w:p w14:paraId="4703BD7B" w14:textId="77777777" w:rsidR="00257004" w:rsidRDefault="00257004"/>
    <w:p w14:paraId="56965451" w14:textId="67615E39" w:rsidR="00BD688B" w:rsidRDefault="00F401AB" w:rsidP="00901945">
      <w:pPr>
        <w:pBdr>
          <w:top w:val="single" w:sz="4" w:space="1" w:color="auto"/>
          <w:left w:val="single" w:sz="4" w:space="4" w:color="auto"/>
          <w:bottom w:val="single" w:sz="4" w:space="1" w:color="auto"/>
          <w:right w:val="single" w:sz="4" w:space="4" w:color="auto"/>
        </w:pBdr>
        <w:jc w:val="center"/>
        <w:rPr>
          <w:sz w:val="144"/>
          <w:szCs w:val="144"/>
        </w:rPr>
      </w:pPr>
      <w:r>
        <w:rPr>
          <w:sz w:val="144"/>
          <w:szCs w:val="144"/>
        </w:rPr>
        <w:lastRenderedPageBreak/>
        <w:t>Music</w:t>
      </w:r>
    </w:p>
    <w:p w14:paraId="59D7D2A0" w14:textId="602D8649" w:rsidR="00901945" w:rsidRPr="00901945" w:rsidRDefault="00901945" w:rsidP="00901945">
      <w:pPr>
        <w:pBdr>
          <w:top w:val="single" w:sz="4" w:space="1" w:color="auto"/>
          <w:left w:val="single" w:sz="4" w:space="4" w:color="auto"/>
          <w:bottom w:val="single" w:sz="4" w:space="1" w:color="auto"/>
          <w:right w:val="single" w:sz="4" w:space="4" w:color="auto"/>
        </w:pBdr>
        <w:jc w:val="center"/>
        <w:rPr>
          <w:sz w:val="144"/>
          <w:szCs w:val="144"/>
        </w:rPr>
      </w:pPr>
      <w:r w:rsidRPr="00901945">
        <w:rPr>
          <w:sz w:val="144"/>
          <w:szCs w:val="144"/>
        </w:rPr>
        <w:t>Workbook</w:t>
      </w:r>
    </w:p>
    <w:p w14:paraId="35D08646" w14:textId="77777777" w:rsidR="00901945" w:rsidRDefault="00901945" w:rsidP="00901945">
      <w:pPr>
        <w:pBdr>
          <w:top w:val="single" w:sz="4" w:space="1" w:color="auto"/>
          <w:left w:val="single" w:sz="4" w:space="4" w:color="auto"/>
          <w:bottom w:val="single" w:sz="4" w:space="1" w:color="auto"/>
          <w:right w:val="single" w:sz="4" w:space="4" w:color="auto"/>
        </w:pBdr>
        <w:jc w:val="center"/>
      </w:pPr>
    </w:p>
    <w:p w14:paraId="7D1D51FA" w14:textId="77777777" w:rsidR="00901945" w:rsidRPr="00CB553F" w:rsidRDefault="00901945" w:rsidP="00901945">
      <w:pPr>
        <w:pBdr>
          <w:top w:val="single" w:sz="4" w:space="1" w:color="auto"/>
          <w:left w:val="single" w:sz="4" w:space="4" w:color="auto"/>
          <w:bottom w:val="single" w:sz="4" w:space="1" w:color="auto"/>
          <w:right w:val="single" w:sz="4" w:space="4" w:color="auto"/>
        </w:pBdr>
        <w:jc w:val="center"/>
        <w:rPr>
          <w:b/>
          <w:sz w:val="32"/>
          <w:szCs w:val="32"/>
        </w:rPr>
      </w:pPr>
      <w:r w:rsidRPr="00CB553F">
        <w:rPr>
          <w:b/>
          <w:sz w:val="32"/>
          <w:szCs w:val="32"/>
        </w:rPr>
        <w:t>Solo Perform Level 1 AS91090</w:t>
      </w:r>
    </w:p>
    <w:p w14:paraId="68DECFB7" w14:textId="77777777" w:rsidR="00901945" w:rsidRDefault="00901945" w:rsidP="00901945">
      <w:pPr>
        <w:pBdr>
          <w:top w:val="single" w:sz="4" w:space="1" w:color="auto"/>
          <w:left w:val="single" w:sz="4" w:space="4" w:color="auto"/>
          <w:bottom w:val="single" w:sz="4" w:space="1" w:color="auto"/>
          <w:right w:val="single" w:sz="4" w:space="4" w:color="auto"/>
        </w:pBdr>
        <w:jc w:val="center"/>
        <w:rPr>
          <w:sz w:val="32"/>
          <w:szCs w:val="32"/>
        </w:rPr>
      </w:pPr>
      <w:r w:rsidRPr="008B57DC">
        <w:rPr>
          <w:sz w:val="32"/>
          <w:szCs w:val="32"/>
        </w:rPr>
        <w:t>“Perform two pieces of music as a featured soloist”</w:t>
      </w:r>
    </w:p>
    <w:p w14:paraId="46D38EE6" w14:textId="77777777" w:rsidR="00901945" w:rsidRPr="008B57DC" w:rsidRDefault="00901945" w:rsidP="00901945">
      <w:pPr>
        <w:pBdr>
          <w:top w:val="single" w:sz="4" w:space="1" w:color="auto"/>
          <w:left w:val="single" w:sz="4" w:space="4" w:color="auto"/>
          <w:bottom w:val="single" w:sz="4" w:space="1" w:color="auto"/>
          <w:right w:val="single" w:sz="4" w:space="4" w:color="auto"/>
        </w:pBdr>
        <w:jc w:val="center"/>
        <w:rPr>
          <w:sz w:val="32"/>
          <w:szCs w:val="32"/>
        </w:rPr>
      </w:pPr>
      <w:r>
        <w:rPr>
          <w:sz w:val="32"/>
          <w:szCs w:val="32"/>
        </w:rPr>
        <w:t>6 Credits</w:t>
      </w:r>
    </w:p>
    <w:p w14:paraId="1493973A" w14:textId="77777777" w:rsidR="00901945" w:rsidRDefault="00901945" w:rsidP="00901945">
      <w:pPr>
        <w:pBdr>
          <w:top w:val="single" w:sz="4" w:space="1" w:color="auto"/>
          <w:left w:val="single" w:sz="4" w:space="4" w:color="auto"/>
          <w:bottom w:val="single" w:sz="4" w:space="1" w:color="auto"/>
          <w:right w:val="single" w:sz="4" w:space="4" w:color="auto"/>
        </w:pBdr>
        <w:jc w:val="center"/>
      </w:pPr>
    </w:p>
    <w:p w14:paraId="3D1DEB37" w14:textId="7072C30E" w:rsidR="00901945" w:rsidRDefault="00901945" w:rsidP="00901945">
      <w:pPr>
        <w:pBdr>
          <w:top w:val="single" w:sz="4" w:space="1" w:color="auto"/>
          <w:left w:val="single" w:sz="4" w:space="4" w:color="auto"/>
          <w:bottom w:val="single" w:sz="4" w:space="1" w:color="auto"/>
          <w:right w:val="single" w:sz="4" w:space="4" w:color="auto"/>
        </w:pBdr>
        <w:jc w:val="center"/>
      </w:pPr>
      <w:r>
        <w:rPr>
          <w:noProof/>
          <w:lang w:val="en-US"/>
        </w:rPr>
        <w:drawing>
          <wp:inline distT="0" distB="0" distL="0" distR="0" wp14:anchorId="7B86E498" wp14:editId="3141ED64">
            <wp:extent cx="3686995" cy="4008120"/>
            <wp:effectExtent l="0" t="0" r="0" b="0"/>
            <wp:docPr id="1" name="Picture 1" descr="Macintosh HD:Applications:Microsoft Office 2011:Office:Media:Clipart: People.localized:rbrs_0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People.localized:rbrs_00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995" cy="4008120"/>
                    </a:xfrm>
                    <a:prstGeom prst="rect">
                      <a:avLst/>
                    </a:prstGeom>
                    <a:noFill/>
                    <a:ln>
                      <a:noFill/>
                    </a:ln>
                  </pic:spPr>
                </pic:pic>
              </a:graphicData>
            </a:graphic>
          </wp:inline>
        </w:drawing>
      </w:r>
    </w:p>
    <w:p w14:paraId="7DB1D529" w14:textId="77777777" w:rsidR="00901945" w:rsidRDefault="00901945" w:rsidP="00901945">
      <w:pPr>
        <w:pBdr>
          <w:top w:val="single" w:sz="4" w:space="1" w:color="auto"/>
          <w:left w:val="single" w:sz="4" w:space="4" w:color="auto"/>
          <w:bottom w:val="single" w:sz="4" w:space="1" w:color="auto"/>
          <w:right w:val="single" w:sz="4" w:space="4" w:color="auto"/>
        </w:pBdr>
        <w:jc w:val="center"/>
      </w:pPr>
    </w:p>
    <w:p w14:paraId="2A4B8772" w14:textId="77777777" w:rsidR="00901945" w:rsidRDefault="00901945" w:rsidP="00901945">
      <w:pPr>
        <w:pBdr>
          <w:top w:val="single" w:sz="4" w:space="1" w:color="auto"/>
          <w:left w:val="single" w:sz="4" w:space="4" w:color="auto"/>
          <w:bottom w:val="single" w:sz="4" w:space="1" w:color="auto"/>
          <w:right w:val="single" w:sz="4" w:space="4" w:color="auto"/>
        </w:pBdr>
        <w:jc w:val="center"/>
      </w:pPr>
    </w:p>
    <w:p w14:paraId="2E97FC81" w14:textId="31003660" w:rsidR="00901945" w:rsidRDefault="00901945" w:rsidP="00901945">
      <w:pPr>
        <w:pBdr>
          <w:top w:val="single" w:sz="4" w:space="1" w:color="auto"/>
          <w:left w:val="single" w:sz="4" w:space="4" w:color="auto"/>
          <w:bottom w:val="single" w:sz="4" w:space="1" w:color="auto"/>
          <w:right w:val="single" w:sz="4" w:space="4" w:color="auto"/>
        </w:pBdr>
        <w:jc w:val="center"/>
      </w:pPr>
      <w:r w:rsidRPr="00901945">
        <w:rPr>
          <w:sz w:val="72"/>
          <w:szCs w:val="72"/>
        </w:rPr>
        <w:t>Name</w:t>
      </w:r>
      <w:r>
        <w:t>_______________________________________________________________</w:t>
      </w:r>
    </w:p>
    <w:p w14:paraId="17BE9D68" w14:textId="77777777" w:rsidR="00901945" w:rsidRDefault="00901945" w:rsidP="00901945">
      <w:pPr>
        <w:pBdr>
          <w:top w:val="single" w:sz="4" w:space="1" w:color="auto"/>
          <w:left w:val="single" w:sz="4" w:space="4" w:color="auto"/>
          <w:bottom w:val="single" w:sz="4" w:space="1" w:color="auto"/>
          <w:right w:val="single" w:sz="4" w:space="4" w:color="auto"/>
        </w:pBdr>
        <w:jc w:val="center"/>
      </w:pPr>
    </w:p>
    <w:p w14:paraId="06A96FA2" w14:textId="77777777" w:rsidR="00901945" w:rsidRDefault="00901945" w:rsidP="00901945">
      <w:pPr>
        <w:pBdr>
          <w:top w:val="single" w:sz="4" w:space="1" w:color="auto"/>
          <w:left w:val="single" w:sz="4" w:space="4" w:color="auto"/>
          <w:bottom w:val="single" w:sz="4" w:space="1" w:color="auto"/>
          <w:right w:val="single" w:sz="4" w:space="4" w:color="auto"/>
        </w:pBdr>
        <w:jc w:val="center"/>
      </w:pPr>
    </w:p>
    <w:p w14:paraId="2D2C4CF4" w14:textId="77777777" w:rsidR="00901945" w:rsidRDefault="00901945" w:rsidP="00901945">
      <w:pPr>
        <w:pBdr>
          <w:top w:val="single" w:sz="4" w:space="1" w:color="auto"/>
          <w:left w:val="single" w:sz="4" w:space="4" w:color="auto"/>
          <w:bottom w:val="single" w:sz="4" w:space="1" w:color="auto"/>
          <w:right w:val="single" w:sz="4" w:space="4" w:color="auto"/>
        </w:pBdr>
        <w:jc w:val="center"/>
      </w:pPr>
    </w:p>
    <w:p w14:paraId="179101D6" w14:textId="77777777" w:rsidR="00901945" w:rsidRDefault="00901945" w:rsidP="00901945">
      <w:pPr>
        <w:pBdr>
          <w:top w:val="single" w:sz="4" w:space="1" w:color="auto"/>
          <w:left w:val="single" w:sz="4" w:space="4" w:color="auto"/>
          <w:bottom w:val="single" w:sz="4" w:space="1" w:color="auto"/>
          <w:right w:val="single" w:sz="4" w:space="4" w:color="auto"/>
        </w:pBdr>
        <w:jc w:val="center"/>
        <w:sectPr w:rsidR="00901945" w:rsidSect="00DA38B4">
          <w:pgSz w:w="11901" w:h="16840"/>
          <w:pgMar w:top="1440" w:right="1797" w:bottom="1440" w:left="1797" w:header="709" w:footer="709" w:gutter="0"/>
          <w:cols w:space="708"/>
          <w:docGrid w:linePitch="360"/>
        </w:sectPr>
      </w:pPr>
    </w:p>
    <w:p w14:paraId="449F1E45" w14:textId="581E0008" w:rsidR="009276C1" w:rsidRPr="00CB553F" w:rsidRDefault="009276C1" w:rsidP="009276C1">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lastRenderedPageBreak/>
        <w:t xml:space="preserve">Level 1 </w:t>
      </w:r>
      <w:r w:rsidRPr="00CB553F">
        <w:rPr>
          <w:b/>
          <w:sz w:val="36"/>
          <w:szCs w:val="36"/>
        </w:rPr>
        <w:t xml:space="preserve">Solo Performance:  </w:t>
      </w:r>
      <w:r>
        <w:rPr>
          <w:b/>
          <w:sz w:val="36"/>
          <w:szCs w:val="36"/>
        </w:rPr>
        <w:t xml:space="preserve">One Week before </w:t>
      </w:r>
      <w:proofErr w:type="gramStart"/>
      <w:r>
        <w:rPr>
          <w:b/>
          <w:sz w:val="36"/>
          <w:szCs w:val="36"/>
        </w:rPr>
        <w:t>Self Marking</w:t>
      </w:r>
      <w:proofErr w:type="gramEnd"/>
      <w:r>
        <w:rPr>
          <w:b/>
          <w:sz w:val="36"/>
          <w:szCs w:val="36"/>
        </w:rPr>
        <w:t xml:space="preserve"> – Piece 1</w:t>
      </w:r>
    </w:p>
    <w:p w14:paraId="433A1FF0" w14:textId="13B17622" w:rsidR="009276C1" w:rsidRPr="009276C1" w:rsidRDefault="009276C1" w:rsidP="009276C1">
      <w:pPr>
        <w:pStyle w:val="NCEAHeadInfoL2"/>
        <w:rPr>
          <w:sz w:val="24"/>
          <w:szCs w:val="24"/>
        </w:rPr>
      </w:pPr>
      <w:r w:rsidRPr="009276C1">
        <w:rPr>
          <w:sz w:val="24"/>
          <w:szCs w:val="24"/>
        </w:rPr>
        <w:t xml:space="preserve">Assessment schedule:  Music 91090 Solo Perform </w:t>
      </w:r>
    </w:p>
    <w:tbl>
      <w:tblPr>
        <w:tblW w:w="1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5387"/>
        <w:gridCol w:w="4922"/>
      </w:tblGrid>
      <w:tr w:rsidR="009276C1" w:rsidRPr="008528D8" w14:paraId="5E22D144" w14:textId="77777777" w:rsidTr="00564AA1">
        <w:trPr>
          <w:trHeight w:val="717"/>
          <w:jc w:val="center"/>
        </w:trPr>
        <w:tc>
          <w:tcPr>
            <w:tcW w:w="5095" w:type="dxa"/>
          </w:tcPr>
          <w:p w14:paraId="27E8178D" w14:textId="77777777" w:rsidR="009276C1" w:rsidRPr="008528D8" w:rsidRDefault="009276C1" w:rsidP="00564AA1">
            <w:pPr>
              <w:tabs>
                <w:tab w:val="left" w:pos="284"/>
              </w:tabs>
              <w:spacing w:before="120" w:after="120"/>
              <w:jc w:val="center"/>
              <w:rPr>
                <w:rFonts w:ascii="Arial" w:hAnsi="Arial" w:cs="Arial"/>
                <w:b/>
                <w:sz w:val="22"/>
                <w:szCs w:val="22"/>
              </w:rPr>
            </w:pPr>
            <w:r>
              <w:rPr>
                <w:rFonts w:ascii="Arial" w:hAnsi="Arial" w:cs="Arial"/>
                <w:b/>
                <w:sz w:val="22"/>
                <w:szCs w:val="22"/>
              </w:rPr>
              <w:t>Evidence/J</w:t>
            </w:r>
            <w:r w:rsidRPr="008528D8">
              <w:rPr>
                <w:rFonts w:ascii="Arial" w:hAnsi="Arial" w:cs="Arial"/>
                <w:b/>
                <w:sz w:val="22"/>
                <w:szCs w:val="22"/>
              </w:rPr>
              <w:t>udgement</w:t>
            </w:r>
            <w:r>
              <w:rPr>
                <w:rFonts w:ascii="Arial" w:hAnsi="Arial" w:cs="Arial"/>
                <w:b/>
                <w:sz w:val="22"/>
                <w:szCs w:val="22"/>
              </w:rPr>
              <w:t>s</w:t>
            </w:r>
            <w:r w:rsidRPr="008528D8">
              <w:rPr>
                <w:rFonts w:ascii="Arial" w:hAnsi="Arial" w:cs="Arial"/>
                <w:b/>
                <w:sz w:val="22"/>
                <w:szCs w:val="22"/>
              </w:rPr>
              <w:t xml:space="preserve"> towards Achievement</w:t>
            </w:r>
          </w:p>
        </w:tc>
        <w:tc>
          <w:tcPr>
            <w:tcW w:w="5387" w:type="dxa"/>
          </w:tcPr>
          <w:p w14:paraId="0DDC3C24" w14:textId="77777777" w:rsidR="009276C1" w:rsidRPr="008528D8" w:rsidRDefault="009276C1" w:rsidP="00564AA1">
            <w:pPr>
              <w:tabs>
                <w:tab w:val="left" w:pos="284"/>
              </w:tabs>
              <w:spacing w:before="120" w:after="120"/>
              <w:jc w:val="center"/>
              <w:rPr>
                <w:rFonts w:ascii="Arial" w:hAnsi="Arial" w:cs="Arial"/>
                <w:b/>
                <w:sz w:val="22"/>
                <w:szCs w:val="22"/>
              </w:rPr>
            </w:pPr>
            <w:r>
              <w:rPr>
                <w:rFonts w:ascii="Arial" w:hAnsi="Arial" w:cs="Arial"/>
                <w:b/>
                <w:sz w:val="22"/>
                <w:szCs w:val="22"/>
              </w:rPr>
              <w:t>Evidence/J</w:t>
            </w:r>
            <w:r w:rsidRPr="008528D8">
              <w:rPr>
                <w:rFonts w:ascii="Arial" w:hAnsi="Arial" w:cs="Arial"/>
                <w:b/>
                <w:sz w:val="22"/>
                <w:szCs w:val="22"/>
              </w:rPr>
              <w:t>udgement</w:t>
            </w:r>
            <w:r>
              <w:rPr>
                <w:rFonts w:ascii="Arial" w:hAnsi="Arial" w:cs="Arial"/>
                <w:b/>
                <w:sz w:val="22"/>
                <w:szCs w:val="22"/>
              </w:rPr>
              <w:t>s</w:t>
            </w:r>
            <w:r w:rsidRPr="008528D8">
              <w:rPr>
                <w:rFonts w:ascii="Arial" w:hAnsi="Arial" w:cs="Arial"/>
                <w:b/>
                <w:sz w:val="22"/>
                <w:szCs w:val="22"/>
              </w:rPr>
              <w:t xml:space="preserve"> towards Achievement with Merit</w:t>
            </w:r>
          </w:p>
        </w:tc>
        <w:tc>
          <w:tcPr>
            <w:tcW w:w="4922" w:type="dxa"/>
          </w:tcPr>
          <w:p w14:paraId="54FBE23B" w14:textId="77777777" w:rsidR="009276C1" w:rsidRPr="008528D8" w:rsidRDefault="009276C1" w:rsidP="00564AA1">
            <w:pPr>
              <w:tabs>
                <w:tab w:val="left" w:pos="284"/>
              </w:tabs>
              <w:spacing w:before="120" w:after="120"/>
              <w:jc w:val="center"/>
              <w:rPr>
                <w:rFonts w:ascii="Arial" w:hAnsi="Arial" w:cs="Arial"/>
                <w:b/>
                <w:sz w:val="22"/>
                <w:szCs w:val="22"/>
              </w:rPr>
            </w:pPr>
            <w:r>
              <w:rPr>
                <w:rFonts w:ascii="Arial" w:hAnsi="Arial" w:cs="Arial"/>
                <w:b/>
                <w:sz w:val="22"/>
                <w:szCs w:val="22"/>
              </w:rPr>
              <w:t>Evidence/J</w:t>
            </w:r>
            <w:r w:rsidRPr="008528D8">
              <w:rPr>
                <w:rFonts w:ascii="Arial" w:hAnsi="Arial" w:cs="Arial"/>
                <w:b/>
                <w:sz w:val="22"/>
                <w:szCs w:val="22"/>
              </w:rPr>
              <w:t>udgement</w:t>
            </w:r>
            <w:r>
              <w:rPr>
                <w:rFonts w:ascii="Arial" w:hAnsi="Arial" w:cs="Arial"/>
                <w:b/>
                <w:sz w:val="22"/>
                <w:szCs w:val="22"/>
              </w:rPr>
              <w:t>s</w:t>
            </w:r>
            <w:r w:rsidRPr="008528D8">
              <w:rPr>
                <w:rFonts w:ascii="Arial" w:hAnsi="Arial" w:cs="Arial"/>
                <w:b/>
                <w:sz w:val="22"/>
                <w:szCs w:val="22"/>
              </w:rPr>
              <w:t xml:space="preserve"> towards Achievement with Excellence</w:t>
            </w:r>
          </w:p>
        </w:tc>
      </w:tr>
      <w:tr w:rsidR="009276C1" w:rsidRPr="008528D8" w14:paraId="0C7FCEB2" w14:textId="77777777" w:rsidTr="00564AA1">
        <w:trPr>
          <w:jc w:val="center"/>
        </w:trPr>
        <w:tc>
          <w:tcPr>
            <w:tcW w:w="15404" w:type="dxa"/>
            <w:gridSpan w:val="3"/>
          </w:tcPr>
          <w:p w14:paraId="78C303C1" w14:textId="77777777" w:rsidR="009276C1" w:rsidRPr="009276C1" w:rsidRDefault="009276C1" w:rsidP="00564AA1">
            <w:pPr>
              <w:rPr>
                <w:rFonts w:ascii="Arial" w:hAnsi="Arial" w:cs="Arial"/>
                <w:sz w:val="18"/>
                <w:szCs w:val="18"/>
              </w:rPr>
            </w:pPr>
            <w:r w:rsidRPr="009276C1">
              <w:rPr>
                <w:rFonts w:ascii="Arial" w:hAnsi="Arial" w:cs="Arial"/>
                <w:sz w:val="18"/>
                <w:szCs w:val="18"/>
              </w:rPr>
              <w:t>Live presentation of two pieces of music to an audience.</w:t>
            </w:r>
          </w:p>
          <w:p w14:paraId="6C73EC16" w14:textId="77777777" w:rsidR="009276C1" w:rsidRPr="009276C1" w:rsidRDefault="009276C1" w:rsidP="00564AA1">
            <w:pPr>
              <w:rPr>
                <w:rFonts w:ascii="Arial" w:hAnsi="Arial" w:cs="Arial"/>
                <w:sz w:val="18"/>
                <w:szCs w:val="18"/>
              </w:rPr>
            </w:pPr>
            <w:r w:rsidRPr="009276C1">
              <w:rPr>
                <w:rFonts w:ascii="Arial" w:hAnsi="Arial" w:cs="Arial"/>
                <w:sz w:val="18"/>
                <w:szCs w:val="18"/>
              </w:rPr>
              <w:t>The pieces may be performed on different occasions.</w:t>
            </w:r>
          </w:p>
          <w:p w14:paraId="3634F444" w14:textId="77777777" w:rsidR="009276C1" w:rsidRPr="009276C1" w:rsidRDefault="009276C1" w:rsidP="00564AA1">
            <w:pPr>
              <w:rPr>
                <w:rFonts w:ascii="Arial" w:hAnsi="Arial" w:cs="Arial"/>
                <w:sz w:val="18"/>
                <w:szCs w:val="18"/>
              </w:rPr>
            </w:pPr>
            <w:r w:rsidRPr="009276C1">
              <w:rPr>
                <w:rFonts w:ascii="Arial" w:hAnsi="Arial" w:cs="Arial"/>
                <w:sz w:val="18"/>
                <w:szCs w:val="18"/>
              </w:rPr>
              <w:t>Appropriate repertoire that enables the featured soloist to:</w:t>
            </w:r>
          </w:p>
          <w:p w14:paraId="288B9A50" w14:textId="77777777" w:rsidR="009276C1" w:rsidRPr="009276C1" w:rsidRDefault="009276C1" w:rsidP="009276C1">
            <w:pPr>
              <w:numPr>
                <w:ilvl w:val="0"/>
                <w:numId w:val="3"/>
              </w:numPr>
              <w:rPr>
                <w:rFonts w:ascii="Arial" w:hAnsi="Arial" w:cs="Arial"/>
                <w:sz w:val="18"/>
                <w:szCs w:val="18"/>
              </w:rPr>
            </w:pPr>
            <w:proofErr w:type="gramStart"/>
            <w:r w:rsidRPr="009276C1">
              <w:rPr>
                <w:rFonts w:ascii="Arial" w:hAnsi="Arial" w:cs="Arial"/>
                <w:sz w:val="18"/>
                <w:szCs w:val="18"/>
              </w:rPr>
              <w:t>be</w:t>
            </w:r>
            <w:proofErr w:type="gramEnd"/>
            <w:r w:rsidRPr="009276C1">
              <w:rPr>
                <w:rFonts w:ascii="Arial" w:hAnsi="Arial" w:cs="Arial"/>
                <w:sz w:val="18"/>
                <w:szCs w:val="18"/>
              </w:rPr>
              <w:t xml:space="preserve"> easily heard and seen</w:t>
            </w:r>
          </w:p>
          <w:p w14:paraId="0EABBF17" w14:textId="77777777" w:rsidR="009276C1" w:rsidRPr="009276C1" w:rsidRDefault="009276C1" w:rsidP="009276C1">
            <w:pPr>
              <w:numPr>
                <w:ilvl w:val="0"/>
                <w:numId w:val="3"/>
              </w:numPr>
              <w:rPr>
                <w:rFonts w:ascii="Arial" w:hAnsi="Arial" w:cs="Arial"/>
                <w:sz w:val="18"/>
                <w:szCs w:val="18"/>
              </w:rPr>
            </w:pPr>
            <w:proofErr w:type="gramStart"/>
            <w:r w:rsidRPr="009276C1">
              <w:rPr>
                <w:rFonts w:ascii="Arial" w:hAnsi="Arial" w:cs="Arial"/>
                <w:sz w:val="18"/>
                <w:szCs w:val="18"/>
              </w:rPr>
              <w:t>have</w:t>
            </w:r>
            <w:proofErr w:type="gramEnd"/>
            <w:r w:rsidRPr="009276C1">
              <w:rPr>
                <w:rFonts w:ascii="Arial" w:hAnsi="Arial" w:cs="Arial"/>
                <w:sz w:val="18"/>
                <w:szCs w:val="18"/>
              </w:rPr>
              <w:t xml:space="preserve"> a central or leading role,</w:t>
            </w:r>
          </w:p>
          <w:p w14:paraId="6DCE8887" w14:textId="77777777" w:rsidR="009276C1" w:rsidRPr="009276C1" w:rsidRDefault="009276C1" w:rsidP="009276C1">
            <w:pPr>
              <w:numPr>
                <w:ilvl w:val="0"/>
                <w:numId w:val="3"/>
              </w:numPr>
              <w:rPr>
                <w:rFonts w:ascii="Arial" w:hAnsi="Arial" w:cs="Arial"/>
                <w:sz w:val="18"/>
                <w:szCs w:val="18"/>
              </w:rPr>
            </w:pPr>
            <w:proofErr w:type="gramStart"/>
            <w:r w:rsidRPr="009276C1">
              <w:rPr>
                <w:rFonts w:ascii="Arial" w:hAnsi="Arial" w:cs="Arial"/>
                <w:sz w:val="18"/>
                <w:szCs w:val="18"/>
              </w:rPr>
              <w:t>play</w:t>
            </w:r>
            <w:proofErr w:type="gramEnd"/>
            <w:r w:rsidRPr="009276C1">
              <w:rPr>
                <w:rFonts w:ascii="Arial" w:hAnsi="Arial" w:cs="Arial"/>
                <w:sz w:val="18"/>
                <w:szCs w:val="18"/>
              </w:rPr>
              <w:t xml:space="preserve"> a  separate or uniquely identifiable part.</w:t>
            </w:r>
          </w:p>
          <w:p w14:paraId="2758A592" w14:textId="77777777" w:rsidR="009276C1" w:rsidRPr="009276C1" w:rsidRDefault="009276C1" w:rsidP="00564AA1">
            <w:pPr>
              <w:rPr>
                <w:rFonts w:ascii="Arial" w:hAnsi="Arial" w:cs="Arial"/>
                <w:sz w:val="18"/>
                <w:szCs w:val="18"/>
              </w:rPr>
            </w:pPr>
            <w:r w:rsidRPr="009276C1">
              <w:rPr>
                <w:rFonts w:ascii="Arial" w:hAnsi="Arial" w:cs="Arial"/>
                <w:sz w:val="18"/>
                <w:szCs w:val="18"/>
              </w:rPr>
              <w:t>Each piece of sufficient length to demonstrate skills reflecting at least a third year of study through group itinerant tuition. Accompaniment is optional.</w:t>
            </w:r>
          </w:p>
          <w:p w14:paraId="0ED495B4" w14:textId="77777777" w:rsidR="009276C1" w:rsidRPr="009276C1" w:rsidRDefault="009276C1" w:rsidP="00564AA1">
            <w:pPr>
              <w:rPr>
                <w:rFonts w:ascii="Arial" w:hAnsi="Arial" w:cs="Arial"/>
                <w:sz w:val="18"/>
                <w:szCs w:val="18"/>
              </w:rPr>
            </w:pPr>
            <w:r w:rsidRPr="009276C1">
              <w:rPr>
                <w:rFonts w:ascii="Arial" w:hAnsi="Arial" w:cs="Arial"/>
                <w:sz w:val="18"/>
                <w:szCs w:val="18"/>
              </w:rPr>
              <w:t xml:space="preserve">Musical repertoire may include traditional forms of Māori music and improvisation </w:t>
            </w:r>
          </w:p>
        </w:tc>
      </w:tr>
      <w:tr w:rsidR="009276C1" w:rsidRPr="008528D8" w14:paraId="0088F3C3" w14:textId="77777777" w:rsidTr="009276C1">
        <w:trPr>
          <w:trHeight w:val="3386"/>
          <w:jc w:val="center"/>
        </w:trPr>
        <w:tc>
          <w:tcPr>
            <w:tcW w:w="5095" w:type="dxa"/>
          </w:tcPr>
          <w:p w14:paraId="1E292DE6" w14:textId="77777777" w:rsidR="009276C1" w:rsidRPr="009276C1" w:rsidRDefault="009276C1" w:rsidP="00564AA1">
            <w:pPr>
              <w:tabs>
                <w:tab w:val="left" w:pos="284"/>
              </w:tabs>
              <w:spacing w:before="120" w:after="120"/>
              <w:rPr>
                <w:rFonts w:ascii="Arial" w:hAnsi="Arial" w:cs="Arial"/>
                <w:sz w:val="18"/>
                <w:szCs w:val="18"/>
              </w:rPr>
            </w:pPr>
            <w:r w:rsidRPr="009276C1">
              <w:rPr>
                <w:rFonts w:ascii="Arial" w:hAnsi="Arial" w:cs="Arial"/>
                <w:sz w:val="18"/>
                <w:szCs w:val="18"/>
              </w:rPr>
              <w:t>The performances demonstrate:</w:t>
            </w:r>
          </w:p>
          <w:p w14:paraId="2CD2A2FA" w14:textId="77777777" w:rsidR="009276C1" w:rsidRPr="009276C1" w:rsidRDefault="009276C1" w:rsidP="009276C1">
            <w:pPr>
              <w:numPr>
                <w:ilvl w:val="0"/>
                <w:numId w:val="2"/>
              </w:numPr>
              <w:ind w:left="357" w:hanging="357"/>
              <w:rPr>
                <w:rFonts w:ascii="Arial" w:hAnsi="Arial" w:cs="Arial"/>
                <w:sz w:val="18"/>
                <w:szCs w:val="18"/>
              </w:rPr>
            </w:pPr>
            <w:proofErr w:type="gramStart"/>
            <w:r w:rsidRPr="009276C1">
              <w:rPr>
                <w:rFonts w:ascii="Arial" w:hAnsi="Arial" w:cs="Arial"/>
                <w:b/>
                <w:sz w:val="18"/>
                <w:szCs w:val="18"/>
              </w:rPr>
              <w:t>technical</w:t>
            </w:r>
            <w:proofErr w:type="gramEnd"/>
            <w:r w:rsidRPr="009276C1">
              <w:rPr>
                <w:rFonts w:ascii="Arial" w:hAnsi="Arial" w:cs="Arial"/>
                <w:b/>
                <w:sz w:val="18"/>
                <w:szCs w:val="18"/>
              </w:rPr>
              <w:t xml:space="preserve"> skills</w:t>
            </w:r>
            <w:r w:rsidRPr="009276C1">
              <w:rPr>
                <w:rFonts w:ascii="Arial" w:hAnsi="Arial" w:cs="Arial"/>
                <w:sz w:val="18"/>
                <w:szCs w:val="18"/>
              </w:rPr>
              <w:t xml:space="preserve"> (e.g. general accuracy with the music being mostly in tune, some control of bowing, some control of embouchure, some control of breathing, some consistency in changing registers, some playing techniques appropriate to the instrument, some consistency of tone), </w:t>
            </w:r>
            <w:r w:rsidRPr="009276C1">
              <w:rPr>
                <w:rFonts w:ascii="Arial" w:hAnsi="Arial" w:cs="Arial"/>
                <w:i/>
                <w:sz w:val="18"/>
                <w:szCs w:val="18"/>
              </w:rPr>
              <w:t>and</w:t>
            </w:r>
          </w:p>
          <w:p w14:paraId="27C3232B" w14:textId="77777777" w:rsidR="009276C1" w:rsidRPr="009276C1" w:rsidRDefault="009276C1" w:rsidP="00564AA1">
            <w:pPr>
              <w:rPr>
                <w:rFonts w:ascii="Arial" w:hAnsi="Arial" w:cs="Arial"/>
                <w:sz w:val="18"/>
                <w:szCs w:val="18"/>
              </w:rPr>
            </w:pPr>
          </w:p>
          <w:p w14:paraId="0428F401" w14:textId="77777777" w:rsidR="009276C1" w:rsidRPr="009276C1" w:rsidRDefault="009276C1" w:rsidP="009276C1">
            <w:pPr>
              <w:numPr>
                <w:ilvl w:val="0"/>
                <w:numId w:val="2"/>
              </w:numPr>
              <w:ind w:left="357" w:hanging="357"/>
              <w:rPr>
                <w:rFonts w:ascii="Arial" w:hAnsi="Arial" w:cs="Arial"/>
                <w:sz w:val="18"/>
                <w:szCs w:val="18"/>
              </w:rPr>
            </w:pPr>
            <w:proofErr w:type="gramStart"/>
            <w:r w:rsidRPr="009276C1">
              <w:rPr>
                <w:rFonts w:ascii="Arial" w:hAnsi="Arial" w:cs="Arial"/>
                <w:b/>
                <w:sz w:val="18"/>
                <w:szCs w:val="18"/>
              </w:rPr>
              <w:t>musical</w:t>
            </w:r>
            <w:proofErr w:type="gramEnd"/>
            <w:r w:rsidRPr="009276C1">
              <w:rPr>
                <w:rFonts w:ascii="Arial" w:hAnsi="Arial" w:cs="Arial"/>
                <w:b/>
                <w:sz w:val="18"/>
                <w:szCs w:val="18"/>
              </w:rPr>
              <w:t xml:space="preserve"> skills </w:t>
            </w:r>
            <w:r w:rsidRPr="009276C1">
              <w:rPr>
                <w:rFonts w:ascii="Arial" w:hAnsi="Arial" w:cs="Arial"/>
                <w:sz w:val="18"/>
                <w:szCs w:val="18"/>
              </w:rPr>
              <w:t xml:space="preserve">with respect to phrasing, dynamics, rhythm and feel, </w:t>
            </w:r>
            <w:r w:rsidRPr="009276C1">
              <w:rPr>
                <w:rFonts w:ascii="Arial" w:hAnsi="Arial" w:cs="Arial"/>
                <w:i/>
                <w:sz w:val="18"/>
                <w:szCs w:val="18"/>
              </w:rPr>
              <w:t>and</w:t>
            </w:r>
            <w:r w:rsidRPr="009276C1">
              <w:rPr>
                <w:rFonts w:ascii="Arial" w:hAnsi="Arial" w:cs="Arial"/>
                <w:sz w:val="18"/>
                <w:szCs w:val="18"/>
              </w:rPr>
              <w:t xml:space="preserve"> </w:t>
            </w:r>
          </w:p>
          <w:p w14:paraId="32257380" w14:textId="77777777" w:rsidR="009276C1" w:rsidRPr="009276C1" w:rsidRDefault="009276C1" w:rsidP="00564AA1">
            <w:pPr>
              <w:rPr>
                <w:rFonts w:ascii="Arial" w:hAnsi="Arial" w:cs="Arial"/>
                <w:sz w:val="18"/>
                <w:szCs w:val="18"/>
              </w:rPr>
            </w:pPr>
          </w:p>
          <w:p w14:paraId="61CCC49F" w14:textId="77777777" w:rsidR="009276C1" w:rsidRPr="00D35730" w:rsidRDefault="009276C1" w:rsidP="009276C1">
            <w:pPr>
              <w:numPr>
                <w:ilvl w:val="0"/>
                <w:numId w:val="2"/>
              </w:numPr>
              <w:ind w:left="357" w:hanging="357"/>
              <w:rPr>
                <w:rFonts w:ascii="Arial" w:hAnsi="Arial" w:cs="Arial"/>
                <w:sz w:val="22"/>
                <w:szCs w:val="22"/>
              </w:rPr>
            </w:pPr>
            <w:proofErr w:type="gramStart"/>
            <w:r w:rsidRPr="009276C1">
              <w:rPr>
                <w:rFonts w:ascii="Arial" w:hAnsi="Arial" w:cs="Arial"/>
                <w:b/>
                <w:sz w:val="18"/>
                <w:szCs w:val="18"/>
              </w:rPr>
              <w:t>presentation</w:t>
            </w:r>
            <w:proofErr w:type="gramEnd"/>
            <w:r w:rsidRPr="009276C1">
              <w:rPr>
                <w:rFonts w:ascii="Arial" w:hAnsi="Arial" w:cs="Arial"/>
                <w:b/>
                <w:sz w:val="18"/>
                <w:szCs w:val="18"/>
              </w:rPr>
              <w:t xml:space="preserve"> skills</w:t>
            </w:r>
            <w:r w:rsidRPr="009276C1">
              <w:rPr>
                <w:rFonts w:ascii="Arial" w:hAnsi="Arial" w:cs="Arial"/>
                <w:sz w:val="18"/>
                <w:szCs w:val="18"/>
              </w:rPr>
              <w:t xml:space="preserve"> appropriate to the genre and style of the music, including appropriate posture and stagecraft.</w:t>
            </w:r>
          </w:p>
        </w:tc>
        <w:tc>
          <w:tcPr>
            <w:tcW w:w="5387" w:type="dxa"/>
          </w:tcPr>
          <w:p w14:paraId="07A000C6" w14:textId="77777777" w:rsidR="009276C1" w:rsidRPr="009276C1" w:rsidRDefault="009276C1" w:rsidP="00564AA1">
            <w:pPr>
              <w:tabs>
                <w:tab w:val="left" w:pos="284"/>
              </w:tabs>
              <w:spacing w:before="120" w:after="120"/>
              <w:rPr>
                <w:rFonts w:ascii="Arial" w:hAnsi="Arial" w:cs="Arial"/>
                <w:sz w:val="18"/>
                <w:szCs w:val="18"/>
              </w:rPr>
            </w:pPr>
            <w:r w:rsidRPr="009276C1">
              <w:rPr>
                <w:rFonts w:ascii="Arial" w:hAnsi="Arial" w:cs="Arial"/>
                <w:sz w:val="18"/>
                <w:szCs w:val="18"/>
              </w:rPr>
              <w:t xml:space="preserve">The performances are </w:t>
            </w:r>
            <w:r w:rsidRPr="009276C1">
              <w:rPr>
                <w:rFonts w:ascii="Arial" w:hAnsi="Arial" w:cs="Arial"/>
                <w:b/>
                <w:sz w:val="18"/>
                <w:szCs w:val="18"/>
              </w:rPr>
              <w:t>effective</w:t>
            </w:r>
            <w:r w:rsidRPr="009276C1">
              <w:rPr>
                <w:rFonts w:ascii="Arial" w:hAnsi="Arial" w:cs="Arial"/>
                <w:sz w:val="18"/>
                <w:szCs w:val="18"/>
              </w:rPr>
              <w:t xml:space="preserve"> by demonstrating </w:t>
            </w:r>
          </w:p>
          <w:p w14:paraId="204A6CD2" w14:textId="77777777" w:rsidR="009276C1" w:rsidRPr="009276C1" w:rsidRDefault="009276C1" w:rsidP="009276C1">
            <w:pPr>
              <w:numPr>
                <w:ilvl w:val="0"/>
                <w:numId w:val="2"/>
              </w:numPr>
              <w:ind w:left="357" w:hanging="357"/>
              <w:rPr>
                <w:rFonts w:ascii="Arial" w:hAnsi="Arial" w:cs="Arial"/>
                <w:sz w:val="18"/>
                <w:szCs w:val="18"/>
              </w:rPr>
            </w:pPr>
            <w:proofErr w:type="gramStart"/>
            <w:r w:rsidRPr="009276C1">
              <w:rPr>
                <w:rFonts w:ascii="Arial" w:hAnsi="Arial" w:cs="Arial"/>
                <w:b/>
                <w:sz w:val="18"/>
                <w:szCs w:val="18"/>
              </w:rPr>
              <w:t>secure</w:t>
            </w:r>
            <w:proofErr w:type="gramEnd"/>
            <w:r w:rsidRPr="009276C1">
              <w:rPr>
                <w:rFonts w:ascii="Arial" w:hAnsi="Arial" w:cs="Arial"/>
                <w:b/>
                <w:sz w:val="18"/>
                <w:szCs w:val="18"/>
              </w:rPr>
              <w:t xml:space="preserve"> technical skills</w:t>
            </w:r>
            <w:r w:rsidRPr="009276C1">
              <w:rPr>
                <w:rFonts w:ascii="Arial" w:hAnsi="Arial" w:cs="Arial"/>
                <w:sz w:val="18"/>
                <w:szCs w:val="18"/>
              </w:rPr>
              <w:t xml:space="preserve"> (e.g. awareness of instrumental tuning and pitch appropriate bowing, appropriate embouchure, effective breathing, consistency in changing registers, playing techniques appropriate to the instrument, generally consistent tone) </w:t>
            </w:r>
            <w:r w:rsidRPr="009276C1">
              <w:rPr>
                <w:rFonts w:ascii="Arial" w:hAnsi="Arial" w:cs="Arial"/>
                <w:i/>
                <w:sz w:val="18"/>
                <w:szCs w:val="18"/>
              </w:rPr>
              <w:t>and</w:t>
            </w:r>
          </w:p>
          <w:p w14:paraId="623D734D" w14:textId="77777777" w:rsidR="009276C1" w:rsidRPr="009276C1" w:rsidRDefault="009276C1" w:rsidP="00564AA1">
            <w:pPr>
              <w:rPr>
                <w:rFonts w:ascii="Arial" w:hAnsi="Arial" w:cs="Arial"/>
                <w:sz w:val="18"/>
                <w:szCs w:val="18"/>
              </w:rPr>
            </w:pPr>
          </w:p>
          <w:p w14:paraId="6A7D47F5" w14:textId="77777777" w:rsidR="009276C1" w:rsidRPr="009276C1" w:rsidRDefault="009276C1" w:rsidP="009276C1">
            <w:pPr>
              <w:numPr>
                <w:ilvl w:val="0"/>
                <w:numId w:val="2"/>
              </w:numPr>
              <w:ind w:left="357" w:hanging="357"/>
              <w:rPr>
                <w:rFonts w:ascii="Arial" w:hAnsi="Arial" w:cs="Arial"/>
                <w:sz w:val="18"/>
                <w:szCs w:val="18"/>
              </w:rPr>
            </w:pPr>
            <w:proofErr w:type="gramStart"/>
            <w:r w:rsidRPr="009276C1">
              <w:rPr>
                <w:rFonts w:ascii="Arial" w:hAnsi="Arial" w:cs="Arial"/>
                <w:b/>
                <w:sz w:val="18"/>
                <w:szCs w:val="18"/>
              </w:rPr>
              <w:t>musical</w:t>
            </w:r>
            <w:proofErr w:type="gramEnd"/>
            <w:r w:rsidRPr="009276C1">
              <w:rPr>
                <w:rFonts w:ascii="Arial" w:hAnsi="Arial" w:cs="Arial"/>
                <w:b/>
                <w:sz w:val="18"/>
                <w:szCs w:val="18"/>
              </w:rPr>
              <w:t xml:space="preserve"> skills </w:t>
            </w:r>
            <w:r w:rsidRPr="009276C1">
              <w:rPr>
                <w:rFonts w:ascii="Arial" w:hAnsi="Arial" w:cs="Arial"/>
                <w:sz w:val="18"/>
                <w:szCs w:val="18"/>
              </w:rPr>
              <w:t>that demonstrate an</w:t>
            </w:r>
            <w:r w:rsidRPr="009276C1">
              <w:rPr>
                <w:rFonts w:ascii="Arial" w:hAnsi="Arial" w:cs="Arial"/>
                <w:b/>
                <w:sz w:val="18"/>
                <w:szCs w:val="18"/>
              </w:rPr>
              <w:t xml:space="preserve"> </w:t>
            </w:r>
            <w:r w:rsidRPr="009276C1">
              <w:rPr>
                <w:rFonts w:ascii="Arial" w:hAnsi="Arial" w:cs="Arial"/>
                <w:sz w:val="18"/>
                <w:szCs w:val="18"/>
              </w:rPr>
              <w:t xml:space="preserve">appropriate sense of style including phrasing, dynamics, rhythm and feel, </w:t>
            </w:r>
            <w:r w:rsidRPr="009276C1">
              <w:rPr>
                <w:rFonts w:ascii="Arial" w:hAnsi="Arial" w:cs="Arial"/>
                <w:i/>
                <w:sz w:val="18"/>
                <w:szCs w:val="18"/>
              </w:rPr>
              <w:t>and</w:t>
            </w:r>
          </w:p>
          <w:p w14:paraId="633E6CED" w14:textId="77777777" w:rsidR="009276C1" w:rsidRPr="009276C1" w:rsidRDefault="009276C1" w:rsidP="00564AA1">
            <w:pPr>
              <w:rPr>
                <w:rFonts w:ascii="Arial" w:hAnsi="Arial" w:cs="Arial"/>
                <w:sz w:val="18"/>
                <w:szCs w:val="18"/>
              </w:rPr>
            </w:pPr>
          </w:p>
          <w:p w14:paraId="6CE5A1A7" w14:textId="77777777" w:rsidR="009276C1" w:rsidRPr="009276C1" w:rsidRDefault="009276C1" w:rsidP="009276C1">
            <w:pPr>
              <w:numPr>
                <w:ilvl w:val="0"/>
                <w:numId w:val="2"/>
              </w:numPr>
              <w:ind w:left="357" w:hanging="357"/>
              <w:rPr>
                <w:rFonts w:ascii="Arial" w:hAnsi="Arial" w:cs="Arial"/>
                <w:sz w:val="18"/>
                <w:szCs w:val="18"/>
              </w:rPr>
            </w:pPr>
            <w:proofErr w:type="gramStart"/>
            <w:r w:rsidRPr="009276C1">
              <w:rPr>
                <w:rFonts w:ascii="Arial" w:hAnsi="Arial" w:cs="Arial"/>
                <w:b/>
                <w:sz w:val="18"/>
                <w:szCs w:val="18"/>
              </w:rPr>
              <w:t>confident</w:t>
            </w:r>
            <w:proofErr w:type="gramEnd"/>
            <w:r w:rsidRPr="009276C1">
              <w:rPr>
                <w:rFonts w:ascii="Arial" w:hAnsi="Arial" w:cs="Arial"/>
                <w:b/>
                <w:sz w:val="18"/>
                <w:szCs w:val="18"/>
              </w:rPr>
              <w:t xml:space="preserve"> communication</w:t>
            </w:r>
            <w:r w:rsidRPr="009276C1">
              <w:rPr>
                <w:rFonts w:ascii="Arial" w:hAnsi="Arial" w:cs="Arial"/>
                <w:sz w:val="18"/>
                <w:szCs w:val="18"/>
              </w:rPr>
              <w:t xml:space="preserve"> appropriate to the genre and style of the music, including appropriate posture and stagecraft.</w:t>
            </w:r>
          </w:p>
        </w:tc>
        <w:tc>
          <w:tcPr>
            <w:tcW w:w="4922" w:type="dxa"/>
          </w:tcPr>
          <w:p w14:paraId="4077708A" w14:textId="77777777" w:rsidR="009276C1" w:rsidRPr="009276C1" w:rsidRDefault="009276C1" w:rsidP="00564AA1">
            <w:pPr>
              <w:tabs>
                <w:tab w:val="left" w:pos="284"/>
              </w:tabs>
              <w:spacing w:before="120" w:after="120"/>
              <w:rPr>
                <w:rFonts w:ascii="Arial" w:hAnsi="Arial" w:cs="Arial"/>
                <w:sz w:val="18"/>
                <w:szCs w:val="18"/>
              </w:rPr>
            </w:pPr>
            <w:r w:rsidRPr="009276C1">
              <w:rPr>
                <w:rFonts w:ascii="Arial" w:hAnsi="Arial" w:cs="Arial"/>
                <w:sz w:val="18"/>
                <w:szCs w:val="18"/>
              </w:rPr>
              <w:t xml:space="preserve">The performances are </w:t>
            </w:r>
            <w:r w:rsidRPr="009276C1">
              <w:rPr>
                <w:rFonts w:ascii="Arial" w:hAnsi="Arial" w:cs="Arial"/>
                <w:b/>
                <w:sz w:val="18"/>
                <w:szCs w:val="18"/>
              </w:rPr>
              <w:t>convincing</w:t>
            </w:r>
            <w:r w:rsidRPr="009276C1">
              <w:rPr>
                <w:rFonts w:ascii="Arial" w:hAnsi="Arial" w:cs="Arial"/>
                <w:sz w:val="18"/>
                <w:szCs w:val="18"/>
              </w:rPr>
              <w:t xml:space="preserve"> by demonstrating:</w:t>
            </w:r>
          </w:p>
          <w:p w14:paraId="41253520" w14:textId="77777777" w:rsidR="009276C1" w:rsidRPr="009276C1" w:rsidRDefault="009276C1" w:rsidP="009276C1">
            <w:pPr>
              <w:numPr>
                <w:ilvl w:val="0"/>
                <w:numId w:val="2"/>
              </w:numPr>
              <w:ind w:left="357" w:hanging="357"/>
              <w:rPr>
                <w:rFonts w:ascii="Arial" w:hAnsi="Arial" w:cs="Arial"/>
                <w:sz w:val="18"/>
                <w:szCs w:val="18"/>
              </w:rPr>
            </w:pPr>
            <w:proofErr w:type="gramStart"/>
            <w:r w:rsidRPr="009276C1">
              <w:rPr>
                <w:rFonts w:ascii="Arial" w:hAnsi="Arial" w:cs="Arial"/>
                <w:b/>
                <w:sz w:val="18"/>
                <w:szCs w:val="18"/>
              </w:rPr>
              <w:t>assured</w:t>
            </w:r>
            <w:proofErr w:type="gramEnd"/>
            <w:r w:rsidRPr="009276C1">
              <w:rPr>
                <w:rFonts w:ascii="Arial" w:hAnsi="Arial" w:cs="Arial"/>
                <w:b/>
                <w:sz w:val="18"/>
                <w:szCs w:val="18"/>
              </w:rPr>
              <w:t xml:space="preserve"> technical skills</w:t>
            </w:r>
            <w:r w:rsidRPr="009276C1">
              <w:rPr>
                <w:rFonts w:ascii="Arial" w:hAnsi="Arial" w:cs="Arial"/>
                <w:sz w:val="18"/>
                <w:szCs w:val="18"/>
              </w:rPr>
              <w:t xml:space="preserve"> are fluent, accurate and secure(e.g. controlled instrumental tuning and pitch, secure bowing, reliable embouchure, secure breathing, consistency in changing registers, secure playing techniques appropriate to the instrument, consistency of tone), </w:t>
            </w:r>
            <w:r w:rsidRPr="009276C1">
              <w:rPr>
                <w:rFonts w:ascii="Arial" w:hAnsi="Arial" w:cs="Arial"/>
                <w:i/>
                <w:sz w:val="18"/>
                <w:szCs w:val="18"/>
              </w:rPr>
              <w:t>and</w:t>
            </w:r>
          </w:p>
          <w:p w14:paraId="4B73E20B" w14:textId="77777777" w:rsidR="009276C1" w:rsidRPr="009276C1" w:rsidRDefault="009276C1" w:rsidP="00564AA1">
            <w:pPr>
              <w:rPr>
                <w:rFonts w:ascii="Arial" w:hAnsi="Arial" w:cs="Arial"/>
                <w:sz w:val="18"/>
                <w:szCs w:val="18"/>
              </w:rPr>
            </w:pPr>
          </w:p>
          <w:p w14:paraId="37B39C89" w14:textId="77777777" w:rsidR="009276C1" w:rsidRPr="009276C1" w:rsidRDefault="009276C1" w:rsidP="009276C1">
            <w:pPr>
              <w:numPr>
                <w:ilvl w:val="0"/>
                <w:numId w:val="2"/>
              </w:numPr>
              <w:ind w:left="357" w:hanging="357"/>
              <w:rPr>
                <w:rFonts w:ascii="Arial" w:hAnsi="Arial" w:cs="Arial"/>
                <w:sz w:val="18"/>
                <w:szCs w:val="18"/>
              </w:rPr>
            </w:pPr>
            <w:proofErr w:type="gramStart"/>
            <w:r w:rsidRPr="009276C1">
              <w:rPr>
                <w:rFonts w:ascii="Arial" w:hAnsi="Arial" w:cs="Arial"/>
                <w:b/>
                <w:sz w:val="18"/>
                <w:szCs w:val="18"/>
              </w:rPr>
              <w:t>musical</w:t>
            </w:r>
            <w:proofErr w:type="gramEnd"/>
            <w:r w:rsidRPr="009276C1">
              <w:rPr>
                <w:rFonts w:ascii="Arial" w:hAnsi="Arial" w:cs="Arial"/>
                <w:b/>
                <w:sz w:val="18"/>
                <w:szCs w:val="18"/>
              </w:rPr>
              <w:t xml:space="preserve"> expression and interpretation</w:t>
            </w:r>
            <w:r w:rsidRPr="009276C1">
              <w:rPr>
                <w:rFonts w:ascii="Arial" w:hAnsi="Arial" w:cs="Arial"/>
                <w:sz w:val="18"/>
                <w:szCs w:val="18"/>
              </w:rPr>
              <w:t xml:space="preserve"> through communicating clear understanding of the musical style, including phrasing, dynamics, rhythm and feel.</w:t>
            </w:r>
          </w:p>
        </w:tc>
      </w:tr>
    </w:tbl>
    <w:p w14:paraId="2FF7A995" w14:textId="77777777" w:rsidR="009276C1" w:rsidRDefault="009276C1">
      <w:pPr>
        <w:rPr>
          <w:sz w:val="16"/>
          <w:szCs w:val="16"/>
        </w:rPr>
      </w:pPr>
    </w:p>
    <w:p w14:paraId="7FC06E31" w14:textId="04FCB9F2" w:rsidR="009276C1" w:rsidRDefault="009276C1">
      <w:r w:rsidRPr="009276C1">
        <w:rPr>
          <w:b/>
        </w:rPr>
        <w:t>Grade</w:t>
      </w:r>
      <w:r>
        <w:t xml:space="preserve">: </w:t>
      </w:r>
      <w:r>
        <w:tab/>
        <w:t>Not Achieved</w:t>
      </w:r>
      <w:r>
        <w:tab/>
      </w:r>
      <w:r>
        <w:tab/>
        <w:t>Achieved</w:t>
      </w:r>
      <w:r>
        <w:tab/>
      </w:r>
      <w:r>
        <w:tab/>
        <w:t>Merit</w:t>
      </w:r>
      <w:r>
        <w:tab/>
      </w:r>
      <w:r>
        <w:tab/>
        <w:t>Excellence</w:t>
      </w:r>
    </w:p>
    <w:p w14:paraId="6E7635FA" w14:textId="77777777" w:rsidR="009276C1" w:rsidRPr="009276C1" w:rsidRDefault="009276C1">
      <w:pPr>
        <w:rPr>
          <w:sz w:val="16"/>
          <w:szCs w:val="16"/>
        </w:rPr>
      </w:pPr>
    </w:p>
    <w:p w14:paraId="3DC41340" w14:textId="51046085" w:rsidR="009276C1" w:rsidRDefault="009276C1">
      <w:r>
        <w:t>Piece ______________________________________________________________</w:t>
      </w:r>
      <w:proofErr w:type="gramStart"/>
      <w:r>
        <w:t>_  Artist</w:t>
      </w:r>
      <w:proofErr w:type="gramEnd"/>
      <w:r>
        <w:t>/Composer_______________________________________</w:t>
      </w:r>
    </w:p>
    <w:p w14:paraId="4801B972" w14:textId="05342D8C" w:rsidR="009276C1" w:rsidRDefault="009276C1">
      <w:r>
        <w:t>Completed by_______________________________________________________</w:t>
      </w:r>
      <w:r>
        <w:tab/>
        <w:t>Date ___________________</w:t>
      </w:r>
    </w:p>
    <w:p w14:paraId="76BC0B49" w14:textId="486504E4" w:rsidR="009276C1" w:rsidRPr="00CB553F" w:rsidRDefault="009276C1" w:rsidP="009276C1">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lastRenderedPageBreak/>
        <w:t xml:space="preserve">Level 1 </w:t>
      </w:r>
      <w:r w:rsidRPr="00CB553F">
        <w:rPr>
          <w:b/>
          <w:sz w:val="36"/>
          <w:szCs w:val="36"/>
        </w:rPr>
        <w:t xml:space="preserve">Solo Performance:  </w:t>
      </w:r>
      <w:r>
        <w:rPr>
          <w:b/>
          <w:sz w:val="36"/>
          <w:szCs w:val="36"/>
        </w:rPr>
        <w:t xml:space="preserve">One Week before </w:t>
      </w:r>
      <w:proofErr w:type="gramStart"/>
      <w:r>
        <w:rPr>
          <w:b/>
          <w:sz w:val="36"/>
          <w:szCs w:val="36"/>
        </w:rPr>
        <w:t>Self Marking</w:t>
      </w:r>
      <w:proofErr w:type="gramEnd"/>
      <w:r>
        <w:rPr>
          <w:b/>
          <w:sz w:val="36"/>
          <w:szCs w:val="36"/>
        </w:rPr>
        <w:t xml:space="preserve"> – Piece 2</w:t>
      </w:r>
    </w:p>
    <w:p w14:paraId="2709E17D" w14:textId="77777777" w:rsidR="009276C1" w:rsidRPr="009276C1" w:rsidRDefault="009276C1" w:rsidP="009276C1">
      <w:pPr>
        <w:pStyle w:val="NCEAHeadInfoL2"/>
        <w:rPr>
          <w:sz w:val="24"/>
          <w:szCs w:val="24"/>
        </w:rPr>
      </w:pPr>
      <w:r w:rsidRPr="009276C1">
        <w:rPr>
          <w:sz w:val="24"/>
          <w:szCs w:val="24"/>
        </w:rPr>
        <w:t xml:space="preserve">Assessment schedule:  Music 91090 Solo Perform </w:t>
      </w:r>
    </w:p>
    <w:tbl>
      <w:tblPr>
        <w:tblW w:w="1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5387"/>
        <w:gridCol w:w="4922"/>
      </w:tblGrid>
      <w:tr w:rsidR="009276C1" w:rsidRPr="008528D8" w14:paraId="4270EBE7" w14:textId="77777777" w:rsidTr="00564AA1">
        <w:trPr>
          <w:trHeight w:val="717"/>
          <w:jc w:val="center"/>
        </w:trPr>
        <w:tc>
          <w:tcPr>
            <w:tcW w:w="5095" w:type="dxa"/>
          </w:tcPr>
          <w:p w14:paraId="411C3687" w14:textId="77777777" w:rsidR="009276C1" w:rsidRPr="008528D8" w:rsidRDefault="009276C1" w:rsidP="00564AA1">
            <w:pPr>
              <w:tabs>
                <w:tab w:val="left" w:pos="284"/>
              </w:tabs>
              <w:spacing w:before="120" w:after="120"/>
              <w:jc w:val="center"/>
              <w:rPr>
                <w:rFonts w:ascii="Arial" w:hAnsi="Arial" w:cs="Arial"/>
                <w:b/>
                <w:sz w:val="22"/>
                <w:szCs w:val="22"/>
              </w:rPr>
            </w:pPr>
            <w:r>
              <w:rPr>
                <w:rFonts w:ascii="Arial" w:hAnsi="Arial" w:cs="Arial"/>
                <w:b/>
                <w:sz w:val="22"/>
                <w:szCs w:val="22"/>
              </w:rPr>
              <w:t>Evidence/J</w:t>
            </w:r>
            <w:r w:rsidRPr="008528D8">
              <w:rPr>
                <w:rFonts w:ascii="Arial" w:hAnsi="Arial" w:cs="Arial"/>
                <w:b/>
                <w:sz w:val="22"/>
                <w:szCs w:val="22"/>
              </w:rPr>
              <w:t>udgement</w:t>
            </w:r>
            <w:r>
              <w:rPr>
                <w:rFonts w:ascii="Arial" w:hAnsi="Arial" w:cs="Arial"/>
                <w:b/>
                <w:sz w:val="22"/>
                <w:szCs w:val="22"/>
              </w:rPr>
              <w:t>s</w:t>
            </w:r>
            <w:r w:rsidRPr="008528D8">
              <w:rPr>
                <w:rFonts w:ascii="Arial" w:hAnsi="Arial" w:cs="Arial"/>
                <w:b/>
                <w:sz w:val="22"/>
                <w:szCs w:val="22"/>
              </w:rPr>
              <w:t xml:space="preserve"> towards Achievement</w:t>
            </w:r>
          </w:p>
        </w:tc>
        <w:tc>
          <w:tcPr>
            <w:tcW w:w="5387" w:type="dxa"/>
          </w:tcPr>
          <w:p w14:paraId="7264A2C5" w14:textId="77777777" w:rsidR="009276C1" w:rsidRPr="008528D8" w:rsidRDefault="009276C1" w:rsidP="00564AA1">
            <w:pPr>
              <w:tabs>
                <w:tab w:val="left" w:pos="284"/>
              </w:tabs>
              <w:spacing w:before="120" w:after="120"/>
              <w:jc w:val="center"/>
              <w:rPr>
                <w:rFonts w:ascii="Arial" w:hAnsi="Arial" w:cs="Arial"/>
                <w:b/>
                <w:sz w:val="22"/>
                <w:szCs w:val="22"/>
              </w:rPr>
            </w:pPr>
            <w:r>
              <w:rPr>
                <w:rFonts w:ascii="Arial" w:hAnsi="Arial" w:cs="Arial"/>
                <w:b/>
                <w:sz w:val="22"/>
                <w:szCs w:val="22"/>
              </w:rPr>
              <w:t>Evidence/J</w:t>
            </w:r>
            <w:r w:rsidRPr="008528D8">
              <w:rPr>
                <w:rFonts w:ascii="Arial" w:hAnsi="Arial" w:cs="Arial"/>
                <w:b/>
                <w:sz w:val="22"/>
                <w:szCs w:val="22"/>
              </w:rPr>
              <w:t>udgement</w:t>
            </w:r>
            <w:r>
              <w:rPr>
                <w:rFonts w:ascii="Arial" w:hAnsi="Arial" w:cs="Arial"/>
                <w:b/>
                <w:sz w:val="22"/>
                <w:szCs w:val="22"/>
              </w:rPr>
              <w:t>s</w:t>
            </w:r>
            <w:r w:rsidRPr="008528D8">
              <w:rPr>
                <w:rFonts w:ascii="Arial" w:hAnsi="Arial" w:cs="Arial"/>
                <w:b/>
                <w:sz w:val="22"/>
                <w:szCs w:val="22"/>
              </w:rPr>
              <w:t xml:space="preserve"> towards Achievement with Merit</w:t>
            </w:r>
          </w:p>
        </w:tc>
        <w:tc>
          <w:tcPr>
            <w:tcW w:w="4922" w:type="dxa"/>
          </w:tcPr>
          <w:p w14:paraId="19C55595" w14:textId="77777777" w:rsidR="009276C1" w:rsidRPr="008528D8" w:rsidRDefault="009276C1" w:rsidP="00564AA1">
            <w:pPr>
              <w:tabs>
                <w:tab w:val="left" w:pos="284"/>
              </w:tabs>
              <w:spacing w:before="120" w:after="120"/>
              <w:jc w:val="center"/>
              <w:rPr>
                <w:rFonts w:ascii="Arial" w:hAnsi="Arial" w:cs="Arial"/>
                <w:b/>
                <w:sz w:val="22"/>
                <w:szCs w:val="22"/>
              </w:rPr>
            </w:pPr>
            <w:r>
              <w:rPr>
                <w:rFonts w:ascii="Arial" w:hAnsi="Arial" w:cs="Arial"/>
                <w:b/>
                <w:sz w:val="22"/>
                <w:szCs w:val="22"/>
              </w:rPr>
              <w:t>Evidence/J</w:t>
            </w:r>
            <w:r w:rsidRPr="008528D8">
              <w:rPr>
                <w:rFonts w:ascii="Arial" w:hAnsi="Arial" w:cs="Arial"/>
                <w:b/>
                <w:sz w:val="22"/>
                <w:szCs w:val="22"/>
              </w:rPr>
              <w:t>udgement</w:t>
            </w:r>
            <w:r>
              <w:rPr>
                <w:rFonts w:ascii="Arial" w:hAnsi="Arial" w:cs="Arial"/>
                <w:b/>
                <w:sz w:val="22"/>
                <w:szCs w:val="22"/>
              </w:rPr>
              <w:t>s</w:t>
            </w:r>
            <w:r w:rsidRPr="008528D8">
              <w:rPr>
                <w:rFonts w:ascii="Arial" w:hAnsi="Arial" w:cs="Arial"/>
                <w:b/>
                <w:sz w:val="22"/>
                <w:szCs w:val="22"/>
              </w:rPr>
              <w:t xml:space="preserve"> towards Achievement with Excellence</w:t>
            </w:r>
          </w:p>
        </w:tc>
      </w:tr>
      <w:tr w:rsidR="009276C1" w:rsidRPr="008528D8" w14:paraId="0E2A11F7" w14:textId="77777777" w:rsidTr="00564AA1">
        <w:trPr>
          <w:jc w:val="center"/>
        </w:trPr>
        <w:tc>
          <w:tcPr>
            <w:tcW w:w="15404" w:type="dxa"/>
            <w:gridSpan w:val="3"/>
          </w:tcPr>
          <w:p w14:paraId="0116CE4B" w14:textId="77777777" w:rsidR="009276C1" w:rsidRPr="009276C1" w:rsidRDefault="009276C1" w:rsidP="00564AA1">
            <w:pPr>
              <w:rPr>
                <w:rFonts w:ascii="Arial" w:hAnsi="Arial" w:cs="Arial"/>
                <w:sz w:val="18"/>
                <w:szCs w:val="18"/>
              </w:rPr>
            </w:pPr>
            <w:r w:rsidRPr="009276C1">
              <w:rPr>
                <w:rFonts w:ascii="Arial" w:hAnsi="Arial" w:cs="Arial"/>
                <w:sz w:val="18"/>
                <w:szCs w:val="18"/>
              </w:rPr>
              <w:t>Live presentation of two pieces of music to an audience.</w:t>
            </w:r>
          </w:p>
          <w:p w14:paraId="62F4D0C3" w14:textId="77777777" w:rsidR="009276C1" w:rsidRPr="009276C1" w:rsidRDefault="009276C1" w:rsidP="00564AA1">
            <w:pPr>
              <w:rPr>
                <w:rFonts w:ascii="Arial" w:hAnsi="Arial" w:cs="Arial"/>
                <w:sz w:val="18"/>
                <w:szCs w:val="18"/>
              </w:rPr>
            </w:pPr>
            <w:r w:rsidRPr="009276C1">
              <w:rPr>
                <w:rFonts w:ascii="Arial" w:hAnsi="Arial" w:cs="Arial"/>
                <w:sz w:val="18"/>
                <w:szCs w:val="18"/>
              </w:rPr>
              <w:t>The pieces may be performed on different occasions.</w:t>
            </w:r>
          </w:p>
          <w:p w14:paraId="64F9A78C" w14:textId="77777777" w:rsidR="009276C1" w:rsidRPr="009276C1" w:rsidRDefault="009276C1" w:rsidP="00564AA1">
            <w:pPr>
              <w:rPr>
                <w:rFonts w:ascii="Arial" w:hAnsi="Arial" w:cs="Arial"/>
                <w:sz w:val="18"/>
                <w:szCs w:val="18"/>
              </w:rPr>
            </w:pPr>
            <w:r w:rsidRPr="009276C1">
              <w:rPr>
                <w:rFonts w:ascii="Arial" w:hAnsi="Arial" w:cs="Arial"/>
                <w:sz w:val="18"/>
                <w:szCs w:val="18"/>
              </w:rPr>
              <w:t>Appropriate repertoire that enables the featured soloist to:</w:t>
            </w:r>
          </w:p>
          <w:p w14:paraId="589DA1F0" w14:textId="77777777" w:rsidR="009276C1" w:rsidRPr="009276C1" w:rsidRDefault="009276C1" w:rsidP="00564AA1">
            <w:pPr>
              <w:numPr>
                <w:ilvl w:val="0"/>
                <w:numId w:val="3"/>
              </w:numPr>
              <w:rPr>
                <w:rFonts w:ascii="Arial" w:hAnsi="Arial" w:cs="Arial"/>
                <w:sz w:val="18"/>
                <w:szCs w:val="18"/>
              </w:rPr>
            </w:pPr>
            <w:proofErr w:type="gramStart"/>
            <w:r w:rsidRPr="009276C1">
              <w:rPr>
                <w:rFonts w:ascii="Arial" w:hAnsi="Arial" w:cs="Arial"/>
                <w:sz w:val="18"/>
                <w:szCs w:val="18"/>
              </w:rPr>
              <w:t>be</w:t>
            </w:r>
            <w:proofErr w:type="gramEnd"/>
            <w:r w:rsidRPr="009276C1">
              <w:rPr>
                <w:rFonts w:ascii="Arial" w:hAnsi="Arial" w:cs="Arial"/>
                <w:sz w:val="18"/>
                <w:szCs w:val="18"/>
              </w:rPr>
              <w:t xml:space="preserve"> easily heard and seen</w:t>
            </w:r>
          </w:p>
          <w:p w14:paraId="325A6C99" w14:textId="77777777" w:rsidR="009276C1" w:rsidRPr="009276C1" w:rsidRDefault="009276C1" w:rsidP="00564AA1">
            <w:pPr>
              <w:numPr>
                <w:ilvl w:val="0"/>
                <w:numId w:val="3"/>
              </w:numPr>
              <w:rPr>
                <w:rFonts w:ascii="Arial" w:hAnsi="Arial" w:cs="Arial"/>
                <w:sz w:val="18"/>
                <w:szCs w:val="18"/>
              </w:rPr>
            </w:pPr>
            <w:proofErr w:type="gramStart"/>
            <w:r w:rsidRPr="009276C1">
              <w:rPr>
                <w:rFonts w:ascii="Arial" w:hAnsi="Arial" w:cs="Arial"/>
                <w:sz w:val="18"/>
                <w:szCs w:val="18"/>
              </w:rPr>
              <w:t>have</w:t>
            </w:r>
            <w:proofErr w:type="gramEnd"/>
            <w:r w:rsidRPr="009276C1">
              <w:rPr>
                <w:rFonts w:ascii="Arial" w:hAnsi="Arial" w:cs="Arial"/>
                <w:sz w:val="18"/>
                <w:szCs w:val="18"/>
              </w:rPr>
              <w:t xml:space="preserve"> a central or leading role,</w:t>
            </w:r>
          </w:p>
          <w:p w14:paraId="5204FF73" w14:textId="77777777" w:rsidR="009276C1" w:rsidRPr="009276C1" w:rsidRDefault="009276C1" w:rsidP="00564AA1">
            <w:pPr>
              <w:numPr>
                <w:ilvl w:val="0"/>
                <w:numId w:val="3"/>
              </w:numPr>
              <w:rPr>
                <w:rFonts w:ascii="Arial" w:hAnsi="Arial" w:cs="Arial"/>
                <w:sz w:val="18"/>
                <w:szCs w:val="18"/>
              </w:rPr>
            </w:pPr>
            <w:proofErr w:type="gramStart"/>
            <w:r w:rsidRPr="009276C1">
              <w:rPr>
                <w:rFonts w:ascii="Arial" w:hAnsi="Arial" w:cs="Arial"/>
                <w:sz w:val="18"/>
                <w:szCs w:val="18"/>
              </w:rPr>
              <w:t>play</w:t>
            </w:r>
            <w:proofErr w:type="gramEnd"/>
            <w:r w:rsidRPr="009276C1">
              <w:rPr>
                <w:rFonts w:ascii="Arial" w:hAnsi="Arial" w:cs="Arial"/>
                <w:sz w:val="18"/>
                <w:szCs w:val="18"/>
              </w:rPr>
              <w:t xml:space="preserve"> a  separate or uniquely identifiable part.</w:t>
            </w:r>
          </w:p>
          <w:p w14:paraId="24C8BEC3" w14:textId="77777777" w:rsidR="009276C1" w:rsidRPr="009276C1" w:rsidRDefault="009276C1" w:rsidP="00564AA1">
            <w:pPr>
              <w:rPr>
                <w:rFonts w:ascii="Arial" w:hAnsi="Arial" w:cs="Arial"/>
                <w:sz w:val="18"/>
                <w:szCs w:val="18"/>
              </w:rPr>
            </w:pPr>
            <w:r w:rsidRPr="009276C1">
              <w:rPr>
                <w:rFonts w:ascii="Arial" w:hAnsi="Arial" w:cs="Arial"/>
                <w:sz w:val="18"/>
                <w:szCs w:val="18"/>
              </w:rPr>
              <w:t>Each piece of sufficient length to demonstrate skills reflecting at least a third year of study through group itinerant tuition. Accompaniment is optional.</w:t>
            </w:r>
          </w:p>
          <w:p w14:paraId="444B0C77" w14:textId="77777777" w:rsidR="009276C1" w:rsidRPr="009276C1" w:rsidRDefault="009276C1" w:rsidP="00564AA1">
            <w:pPr>
              <w:rPr>
                <w:rFonts w:ascii="Arial" w:hAnsi="Arial" w:cs="Arial"/>
                <w:sz w:val="18"/>
                <w:szCs w:val="18"/>
              </w:rPr>
            </w:pPr>
            <w:r w:rsidRPr="009276C1">
              <w:rPr>
                <w:rFonts w:ascii="Arial" w:hAnsi="Arial" w:cs="Arial"/>
                <w:sz w:val="18"/>
                <w:szCs w:val="18"/>
              </w:rPr>
              <w:t xml:space="preserve">Musical repertoire may include traditional forms of Māori music and improvisation </w:t>
            </w:r>
          </w:p>
        </w:tc>
      </w:tr>
      <w:tr w:rsidR="009276C1" w:rsidRPr="008528D8" w14:paraId="2D4F74EC" w14:textId="77777777" w:rsidTr="00564AA1">
        <w:trPr>
          <w:trHeight w:val="3386"/>
          <w:jc w:val="center"/>
        </w:trPr>
        <w:tc>
          <w:tcPr>
            <w:tcW w:w="5095" w:type="dxa"/>
          </w:tcPr>
          <w:p w14:paraId="7EFFF74F" w14:textId="77777777" w:rsidR="009276C1" w:rsidRPr="009276C1" w:rsidRDefault="009276C1" w:rsidP="00564AA1">
            <w:pPr>
              <w:tabs>
                <w:tab w:val="left" w:pos="284"/>
              </w:tabs>
              <w:spacing w:before="120" w:after="120"/>
              <w:rPr>
                <w:rFonts w:ascii="Arial" w:hAnsi="Arial" w:cs="Arial"/>
                <w:sz w:val="18"/>
                <w:szCs w:val="18"/>
              </w:rPr>
            </w:pPr>
            <w:r w:rsidRPr="009276C1">
              <w:rPr>
                <w:rFonts w:ascii="Arial" w:hAnsi="Arial" w:cs="Arial"/>
                <w:sz w:val="18"/>
                <w:szCs w:val="18"/>
              </w:rPr>
              <w:t>The performances demonstrate:</w:t>
            </w:r>
          </w:p>
          <w:p w14:paraId="3CBF95F3" w14:textId="77777777" w:rsidR="009276C1" w:rsidRPr="009276C1" w:rsidRDefault="009276C1" w:rsidP="00564AA1">
            <w:pPr>
              <w:numPr>
                <w:ilvl w:val="0"/>
                <w:numId w:val="2"/>
              </w:numPr>
              <w:ind w:left="357" w:hanging="357"/>
              <w:rPr>
                <w:rFonts w:ascii="Arial" w:hAnsi="Arial" w:cs="Arial"/>
                <w:sz w:val="18"/>
                <w:szCs w:val="18"/>
              </w:rPr>
            </w:pPr>
            <w:proofErr w:type="gramStart"/>
            <w:r w:rsidRPr="009276C1">
              <w:rPr>
                <w:rFonts w:ascii="Arial" w:hAnsi="Arial" w:cs="Arial"/>
                <w:b/>
                <w:sz w:val="18"/>
                <w:szCs w:val="18"/>
              </w:rPr>
              <w:t>technical</w:t>
            </w:r>
            <w:proofErr w:type="gramEnd"/>
            <w:r w:rsidRPr="009276C1">
              <w:rPr>
                <w:rFonts w:ascii="Arial" w:hAnsi="Arial" w:cs="Arial"/>
                <w:b/>
                <w:sz w:val="18"/>
                <w:szCs w:val="18"/>
              </w:rPr>
              <w:t xml:space="preserve"> skills</w:t>
            </w:r>
            <w:r w:rsidRPr="009276C1">
              <w:rPr>
                <w:rFonts w:ascii="Arial" w:hAnsi="Arial" w:cs="Arial"/>
                <w:sz w:val="18"/>
                <w:szCs w:val="18"/>
              </w:rPr>
              <w:t xml:space="preserve"> (e.g. general accuracy with the music being mostly in tune, some control of bowing, some control of embouchure, some control of breathing, some consistency in changing registers, some playing techniques appropriate to the instrument, some consistency of tone), </w:t>
            </w:r>
            <w:r w:rsidRPr="009276C1">
              <w:rPr>
                <w:rFonts w:ascii="Arial" w:hAnsi="Arial" w:cs="Arial"/>
                <w:i/>
                <w:sz w:val="18"/>
                <w:szCs w:val="18"/>
              </w:rPr>
              <w:t>and</w:t>
            </w:r>
          </w:p>
          <w:p w14:paraId="1CE855AF" w14:textId="77777777" w:rsidR="009276C1" w:rsidRPr="009276C1" w:rsidRDefault="009276C1" w:rsidP="00564AA1">
            <w:pPr>
              <w:rPr>
                <w:rFonts w:ascii="Arial" w:hAnsi="Arial" w:cs="Arial"/>
                <w:sz w:val="18"/>
                <w:szCs w:val="18"/>
              </w:rPr>
            </w:pPr>
          </w:p>
          <w:p w14:paraId="182BDC37" w14:textId="77777777" w:rsidR="009276C1" w:rsidRPr="009276C1" w:rsidRDefault="009276C1" w:rsidP="00564AA1">
            <w:pPr>
              <w:numPr>
                <w:ilvl w:val="0"/>
                <w:numId w:val="2"/>
              </w:numPr>
              <w:ind w:left="357" w:hanging="357"/>
              <w:rPr>
                <w:rFonts w:ascii="Arial" w:hAnsi="Arial" w:cs="Arial"/>
                <w:sz w:val="18"/>
                <w:szCs w:val="18"/>
              </w:rPr>
            </w:pPr>
            <w:proofErr w:type="gramStart"/>
            <w:r w:rsidRPr="009276C1">
              <w:rPr>
                <w:rFonts w:ascii="Arial" w:hAnsi="Arial" w:cs="Arial"/>
                <w:b/>
                <w:sz w:val="18"/>
                <w:szCs w:val="18"/>
              </w:rPr>
              <w:t>musical</w:t>
            </w:r>
            <w:proofErr w:type="gramEnd"/>
            <w:r w:rsidRPr="009276C1">
              <w:rPr>
                <w:rFonts w:ascii="Arial" w:hAnsi="Arial" w:cs="Arial"/>
                <w:b/>
                <w:sz w:val="18"/>
                <w:szCs w:val="18"/>
              </w:rPr>
              <w:t xml:space="preserve"> skills </w:t>
            </w:r>
            <w:r w:rsidRPr="009276C1">
              <w:rPr>
                <w:rFonts w:ascii="Arial" w:hAnsi="Arial" w:cs="Arial"/>
                <w:sz w:val="18"/>
                <w:szCs w:val="18"/>
              </w:rPr>
              <w:t xml:space="preserve">with respect to phrasing, dynamics, rhythm and feel, </w:t>
            </w:r>
            <w:r w:rsidRPr="009276C1">
              <w:rPr>
                <w:rFonts w:ascii="Arial" w:hAnsi="Arial" w:cs="Arial"/>
                <w:i/>
                <w:sz w:val="18"/>
                <w:szCs w:val="18"/>
              </w:rPr>
              <w:t>and</w:t>
            </w:r>
            <w:r w:rsidRPr="009276C1">
              <w:rPr>
                <w:rFonts w:ascii="Arial" w:hAnsi="Arial" w:cs="Arial"/>
                <w:sz w:val="18"/>
                <w:szCs w:val="18"/>
              </w:rPr>
              <w:t xml:space="preserve"> </w:t>
            </w:r>
          </w:p>
          <w:p w14:paraId="65ABE1F3" w14:textId="77777777" w:rsidR="009276C1" w:rsidRPr="009276C1" w:rsidRDefault="009276C1" w:rsidP="00564AA1">
            <w:pPr>
              <w:rPr>
                <w:rFonts w:ascii="Arial" w:hAnsi="Arial" w:cs="Arial"/>
                <w:sz w:val="18"/>
                <w:szCs w:val="18"/>
              </w:rPr>
            </w:pPr>
          </w:p>
          <w:p w14:paraId="0E081B6B" w14:textId="77777777" w:rsidR="009276C1" w:rsidRPr="00D35730" w:rsidRDefault="009276C1" w:rsidP="00564AA1">
            <w:pPr>
              <w:numPr>
                <w:ilvl w:val="0"/>
                <w:numId w:val="2"/>
              </w:numPr>
              <w:ind w:left="357" w:hanging="357"/>
              <w:rPr>
                <w:rFonts w:ascii="Arial" w:hAnsi="Arial" w:cs="Arial"/>
                <w:sz w:val="22"/>
                <w:szCs w:val="22"/>
              </w:rPr>
            </w:pPr>
            <w:proofErr w:type="gramStart"/>
            <w:r w:rsidRPr="009276C1">
              <w:rPr>
                <w:rFonts w:ascii="Arial" w:hAnsi="Arial" w:cs="Arial"/>
                <w:b/>
                <w:sz w:val="18"/>
                <w:szCs w:val="18"/>
              </w:rPr>
              <w:t>presentation</w:t>
            </w:r>
            <w:proofErr w:type="gramEnd"/>
            <w:r w:rsidRPr="009276C1">
              <w:rPr>
                <w:rFonts w:ascii="Arial" w:hAnsi="Arial" w:cs="Arial"/>
                <w:b/>
                <w:sz w:val="18"/>
                <w:szCs w:val="18"/>
              </w:rPr>
              <w:t xml:space="preserve"> skills</w:t>
            </w:r>
            <w:r w:rsidRPr="009276C1">
              <w:rPr>
                <w:rFonts w:ascii="Arial" w:hAnsi="Arial" w:cs="Arial"/>
                <w:sz w:val="18"/>
                <w:szCs w:val="18"/>
              </w:rPr>
              <w:t xml:space="preserve"> appropriate to the genre and style of the music, including appropriate posture and stagecraft.</w:t>
            </w:r>
          </w:p>
        </w:tc>
        <w:tc>
          <w:tcPr>
            <w:tcW w:w="5387" w:type="dxa"/>
          </w:tcPr>
          <w:p w14:paraId="6810A02D" w14:textId="77777777" w:rsidR="009276C1" w:rsidRPr="009276C1" w:rsidRDefault="009276C1" w:rsidP="00564AA1">
            <w:pPr>
              <w:tabs>
                <w:tab w:val="left" w:pos="284"/>
              </w:tabs>
              <w:spacing w:before="120" w:after="120"/>
              <w:rPr>
                <w:rFonts w:ascii="Arial" w:hAnsi="Arial" w:cs="Arial"/>
                <w:sz w:val="18"/>
                <w:szCs w:val="18"/>
              </w:rPr>
            </w:pPr>
            <w:r w:rsidRPr="009276C1">
              <w:rPr>
                <w:rFonts w:ascii="Arial" w:hAnsi="Arial" w:cs="Arial"/>
                <w:sz w:val="18"/>
                <w:szCs w:val="18"/>
              </w:rPr>
              <w:t xml:space="preserve">The performances are </w:t>
            </w:r>
            <w:r w:rsidRPr="009276C1">
              <w:rPr>
                <w:rFonts w:ascii="Arial" w:hAnsi="Arial" w:cs="Arial"/>
                <w:b/>
                <w:sz w:val="18"/>
                <w:szCs w:val="18"/>
              </w:rPr>
              <w:t>effective</w:t>
            </w:r>
            <w:r w:rsidRPr="009276C1">
              <w:rPr>
                <w:rFonts w:ascii="Arial" w:hAnsi="Arial" w:cs="Arial"/>
                <w:sz w:val="18"/>
                <w:szCs w:val="18"/>
              </w:rPr>
              <w:t xml:space="preserve"> by demonstrating </w:t>
            </w:r>
          </w:p>
          <w:p w14:paraId="60DDC30D" w14:textId="77777777" w:rsidR="009276C1" w:rsidRPr="009276C1" w:rsidRDefault="009276C1" w:rsidP="00564AA1">
            <w:pPr>
              <w:numPr>
                <w:ilvl w:val="0"/>
                <w:numId w:val="2"/>
              </w:numPr>
              <w:ind w:left="357" w:hanging="357"/>
              <w:rPr>
                <w:rFonts w:ascii="Arial" w:hAnsi="Arial" w:cs="Arial"/>
                <w:sz w:val="18"/>
                <w:szCs w:val="18"/>
              </w:rPr>
            </w:pPr>
            <w:proofErr w:type="gramStart"/>
            <w:r w:rsidRPr="009276C1">
              <w:rPr>
                <w:rFonts w:ascii="Arial" w:hAnsi="Arial" w:cs="Arial"/>
                <w:b/>
                <w:sz w:val="18"/>
                <w:szCs w:val="18"/>
              </w:rPr>
              <w:t>secure</w:t>
            </w:r>
            <w:proofErr w:type="gramEnd"/>
            <w:r w:rsidRPr="009276C1">
              <w:rPr>
                <w:rFonts w:ascii="Arial" w:hAnsi="Arial" w:cs="Arial"/>
                <w:b/>
                <w:sz w:val="18"/>
                <w:szCs w:val="18"/>
              </w:rPr>
              <w:t xml:space="preserve"> technical skills</w:t>
            </w:r>
            <w:r w:rsidRPr="009276C1">
              <w:rPr>
                <w:rFonts w:ascii="Arial" w:hAnsi="Arial" w:cs="Arial"/>
                <w:sz w:val="18"/>
                <w:szCs w:val="18"/>
              </w:rPr>
              <w:t xml:space="preserve"> (e.g. awareness of instrumental tuning and pitch appropriate bowing, appropriate embouchure, effective breathing, consistency in changing registers, playing techniques appropriate to the instrument, generally consistent tone) </w:t>
            </w:r>
            <w:r w:rsidRPr="009276C1">
              <w:rPr>
                <w:rFonts w:ascii="Arial" w:hAnsi="Arial" w:cs="Arial"/>
                <w:i/>
                <w:sz w:val="18"/>
                <w:szCs w:val="18"/>
              </w:rPr>
              <w:t>and</w:t>
            </w:r>
          </w:p>
          <w:p w14:paraId="3690A85C" w14:textId="77777777" w:rsidR="009276C1" w:rsidRPr="009276C1" w:rsidRDefault="009276C1" w:rsidP="00564AA1">
            <w:pPr>
              <w:rPr>
                <w:rFonts w:ascii="Arial" w:hAnsi="Arial" w:cs="Arial"/>
                <w:sz w:val="18"/>
                <w:szCs w:val="18"/>
              </w:rPr>
            </w:pPr>
          </w:p>
          <w:p w14:paraId="669794B5" w14:textId="77777777" w:rsidR="009276C1" w:rsidRPr="009276C1" w:rsidRDefault="009276C1" w:rsidP="00564AA1">
            <w:pPr>
              <w:numPr>
                <w:ilvl w:val="0"/>
                <w:numId w:val="2"/>
              </w:numPr>
              <w:ind w:left="357" w:hanging="357"/>
              <w:rPr>
                <w:rFonts w:ascii="Arial" w:hAnsi="Arial" w:cs="Arial"/>
                <w:sz w:val="18"/>
                <w:szCs w:val="18"/>
              </w:rPr>
            </w:pPr>
            <w:proofErr w:type="gramStart"/>
            <w:r w:rsidRPr="009276C1">
              <w:rPr>
                <w:rFonts w:ascii="Arial" w:hAnsi="Arial" w:cs="Arial"/>
                <w:b/>
                <w:sz w:val="18"/>
                <w:szCs w:val="18"/>
              </w:rPr>
              <w:t>musical</w:t>
            </w:r>
            <w:proofErr w:type="gramEnd"/>
            <w:r w:rsidRPr="009276C1">
              <w:rPr>
                <w:rFonts w:ascii="Arial" w:hAnsi="Arial" w:cs="Arial"/>
                <w:b/>
                <w:sz w:val="18"/>
                <w:szCs w:val="18"/>
              </w:rPr>
              <w:t xml:space="preserve"> skills </w:t>
            </w:r>
            <w:r w:rsidRPr="009276C1">
              <w:rPr>
                <w:rFonts w:ascii="Arial" w:hAnsi="Arial" w:cs="Arial"/>
                <w:sz w:val="18"/>
                <w:szCs w:val="18"/>
              </w:rPr>
              <w:t>that demonstrate an</w:t>
            </w:r>
            <w:r w:rsidRPr="009276C1">
              <w:rPr>
                <w:rFonts w:ascii="Arial" w:hAnsi="Arial" w:cs="Arial"/>
                <w:b/>
                <w:sz w:val="18"/>
                <w:szCs w:val="18"/>
              </w:rPr>
              <w:t xml:space="preserve"> </w:t>
            </w:r>
            <w:r w:rsidRPr="009276C1">
              <w:rPr>
                <w:rFonts w:ascii="Arial" w:hAnsi="Arial" w:cs="Arial"/>
                <w:sz w:val="18"/>
                <w:szCs w:val="18"/>
              </w:rPr>
              <w:t xml:space="preserve">appropriate sense of style including phrasing, dynamics, rhythm and feel, </w:t>
            </w:r>
            <w:r w:rsidRPr="009276C1">
              <w:rPr>
                <w:rFonts w:ascii="Arial" w:hAnsi="Arial" w:cs="Arial"/>
                <w:i/>
                <w:sz w:val="18"/>
                <w:szCs w:val="18"/>
              </w:rPr>
              <w:t>and</w:t>
            </w:r>
          </w:p>
          <w:p w14:paraId="6030C1F0" w14:textId="77777777" w:rsidR="009276C1" w:rsidRPr="009276C1" w:rsidRDefault="009276C1" w:rsidP="00564AA1">
            <w:pPr>
              <w:rPr>
                <w:rFonts w:ascii="Arial" w:hAnsi="Arial" w:cs="Arial"/>
                <w:sz w:val="18"/>
                <w:szCs w:val="18"/>
              </w:rPr>
            </w:pPr>
          </w:p>
          <w:p w14:paraId="498CFA64" w14:textId="77777777" w:rsidR="009276C1" w:rsidRPr="009276C1" w:rsidRDefault="009276C1" w:rsidP="00564AA1">
            <w:pPr>
              <w:numPr>
                <w:ilvl w:val="0"/>
                <w:numId w:val="2"/>
              </w:numPr>
              <w:ind w:left="357" w:hanging="357"/>
              <w:rPr>
                <w:rFonts w:ascii="Arial" w:hAnsi="Arial" w:cs="Arial"/>
                <w:sz w:val="18"/>
                <w:szCs w:val="18"/>
              </w:rPr>
            </w:pPr>
            <w:proofErr w:type="gramStart"/>
            <w:r w:rsidRPr="009276C1">
              <w:rPr>
                <w:rFonts w:ascii="Arial" w:hAnsi="Arial" w:cs="Arial"/>
                <w:b/>
                <w:sz w:val="18"/>
                <w:szCs w:val="18"/>
              </w:rPr>
              <w:t>confident</w:t>
            </w:r>
            <w:proofErr w:type="gramEnd"/>
            <w:r w:rsidRPr="009276C1">
              <w:rPr>
                <w:rFonts w:ascii="Arial" w:hAnsi="Arial" w:cs="Arial"/>
                <w:b/>
                <w:sz w:val="18"/>
                <w:szCs w:val="18"/>
              </w:rPr>
              <w:t xml:space="preserve"> communication</w:t>
            </w:r>
            <w:r w:rsidRPr="009276C1">
              <w:rPr>
                <w:rFonts w:ascii="Arial" w:hAnsi="Arial" w:cs="Arial"/>
                <w:sz w:val="18"/>
                <w:szCs w:val="18"/>
              </w:rPr>
              <w:t xml:space="preserve"> appropriate to the genre and style of the music, including appropriate posture and stagecraft.</w:t>
            </w:r>
          </w:p>
        </w:tc>
        <w:tc>
          <w:tcPr>
            <w:tcW w:w="4922" w:type="dxa"/>
          </w:tcPr>
          <w:p w14:paraId="406E9EE0" w14:textId="77777777" w:rsidR="009276C1" w:rsidRPr="009276C1" w:rsidRDefault="009276C1" w:rsidP="00564AA1">
            <w:pPr>
              <w:tabs>
                <w:tab w:val="left" w:pos="284"/>
              </w:tabs>
              <w:spacing w:before="120" w:after="120"/>
              <w:rPr>
                <w:rFonts w:ascii="Arial" w:hAnsi="Arial" w:cs="Arial"/>
                <w:sz w:val="18"/>
                <w:szCs w:val="18"/>
              </w:rPr>
            </w:pPr>
            <w:r w:rsidRPr="009276C1">
              <w:rPr>
                <w:rFonts w:ascii="Arial" w:hAnsi="Arial" w:cs="Arial"/>
                <w:sz w:val="18"/>
                <w:szCs w:val="18"/>
              </w:rPr>
              <w:t xml:space="preserve">The performances are </w:t>
            </w:r>
            <w:r w:rsidRPr="009276C1">
              <w:rPr>
                <w:rFonts w:ascii="Arial" w:hAnsi="Arial" w:cs="Arial"/>
                <w:b/>
                <w:sz w:val="18"/>
                <w:szCs w:val="18"/>
              </w:rPr>
              <w:t>convincing</w:t>
            </w:r>
            <w:r w:rsidRPr="009276C1">
              <w:rPr>
                <w:rFonts w:ascii="Arial" w:hAnsi="Arial" w:cs="Arial"/>
                <w:sz w:val="18"/>
                <w:szCs w:val="18"/>
              </w:rPr>
              <w:t xml:space="preserve"> by demonstrating:</w:t>
            </w:r>
          </w:p>
          <w:p w14:paraId="6ED1DB54" w14:textId="77777777" w:rsidR="009276C1" w:rsidRPr="009276C1" w:rsidRDefault="009276C1" w:rsidP="00564AA1">
            <w:pPr>
              <w:numPr>
                <w:ilvl w:val="0"/>
                <w:numId w:val="2"/>
              </w:numPr>
              <w:ind w:left="357" w:hanging="357"/>
              <w:rPr>
                <w:rFonts w:ascii="Arial" w:hAnsi="Arial" w:cs="Arial"/>
                <w:sz w:val="18"/>
                <w:szCs w:val="18"/>
              </w:rPr>
            </w:pPr>
            <w:proofErr w:type="gramStart"/>
            <w:r w:rsidRPr="009276C1">
              <w:rPr>
                <w:rFonts w:ascii="Arial" w:hAnsi="Arial" w:cs="Arial"/>
                <w:b/>
                <w:sz w:val="18"/>
                <w:szCs w:val="18"/>
              </w:rPr>
              <w:t>assured</w:t>
            </w:r>
            <w:proofErr w:type="gramEnd"/>
            <w:r w:rsidRPr="009276C1">
              <w:rPr>
                <w:rFonts w:ascii="Arial" w:hAnsi="Arial" w:cs="Arial"/>
                <w:b/>
                <w:sz w:val="18"/>
                <w:szCs w:val="18"/>
              </w:rPr>
              <w:t xml:space="preserve"> technical skills</w:t>
            </w:r>
            <w:r w:rsidRPr="009276C1">
              <w:rPr>
                <w:rFonts w:ascii="Arial" w:hAnsi="Arial" w:cs="Arial"/>
                <w:sz w:val="18"/>
                <w:szCs w:val="18"/>
              </w:rPr>
              <w:t xml:space="preserve"> are fluent, accurate and secure(e.g. controlled instrumental tuning and pitch, secure bowing, reliable embouchure, secure breathing, consistency in changing registers, secure playing techniques appropriate to the instrument, consistency of tone), </w:t>
            </w:r>
            <w:r w:rsidRPr="009276C1">
              <w:rPr>
                <w:rFonts w:ascii="Arial" w:hAnsi="Arial" w:cs="Arial"/>
                <w:i/>
                <w:sz w:val="18"/>
                <w:szCs w:val="18"/>
              </w:rPr>
              <w:t>and</w:t>
            </w:r>
          </w:p>
          <w:p w14:paraId="03D80B33" w14:textId="77777777" w:rsidR="009276C1" w:rsidRPr="009276C1" w:rsidRDefault="009276C1" w:rsidP="00564AA1">
            <w:pPr>
              <w:rPr>
                <w:rFonts w:ascii="Arial" w:hAnsi="Arial" w:cs="Arial"/>
                <w:sz w:val="18"/>
                <w:szCs w:val="18"/>
              </w:rPr>
            </w:pPr>
          </w:p>
          <w:p w14:paraId="12324360" w14:textId="77777777" w:rsidR="009276C1" w:rsidRPr="009276C1" w:rsidRDefault="009276C1" w:rsidP="00564AA1">
            <w:pPr>
              <w:numPr>
                <w:ilvl w:val="0"/>
                <w:numId w:val="2"/>
              </w:numPr>
              <w:ind w:left="357" w:hanging="357"/>
              <w:rPr>
                <w:rFonts w:ascii="Arial" w:hAnsi="Arial" w:cs="Arial"/>
                <w:sz w:val="18"/>
                <w:szCs w:val="18"/>
              </w:rPr>
            </w:pPr>
            <w:proofErr w:type="gramStart"/>
            <w:r w:rsidRPr="009276C1">
              <w:rPr>
                <w:rFonts w:ascii="Arial" w:hAnsi="Arial" w:cs="Arial"/>
                <w:b/>
                <w:sz w:val="18"/>
                <w:szCs w:val="18"/>
              </w:rPr>
              <w:t>musical</w:t>
            </w:r>
            <w:proofErr w:type="gramEnd"/>
            <w:r w:rsidRPr="009276C1">
              <w:rPr>
                <w:rFonts w:ascii="Arial" w:hAnsi="Arial" w:cs="Arial"/>
                <w:b/>
                <w:sz w:val="18"/>
                <w:szCs w:val="18"/>
              </w:rPr>
              <w:t xml:space="preserve"> expression and interpretation</w:t>
            </w:r>
            <w:r w:rsidRPr="009276C1">
              <w:rPr>
                <w:rFonts w:ascii="Arial" w:hAnsi="Arial" w:cs="Arial"/>
                <w:sz w:val="18"/>
                <w:szCs w:val="18"/>
              </w:rPr>
              <w:t xml:space="preserve"> through communicating clear understanding of the musical style, including phrasing, dynamics, rhythm and feel.</w:t>
            </w:r>
          </w:p>
        </w:tc>
      </w:tr>
    </w:tbl>
    <w:p w14:paraId="5C453A4E" w14:textId="77777777" w:rsidR="009276C1" w:rsidRDefault="009276C1" w:rsidP="009276C1">
      <w:pPr>
        <w:rPr>
          <w:sz w:val="16"/>
          <w:szCs w:val="16"/>
        </w:rPr>
      </w:pPr>
    </w:p>
    <w:p w14:paraId="66DAA17E" w14:textId="77777777" w:rsidR="009276C1" w:rsidRDefault="009276C1" w:rsidP="009276C1">
      <w:r w:rsidRPr="009276C1">
        <w:rPr>
          <w:b/>
        </w:rPr>
        <w:t>Grade</w:t>
      </w:r>
      <w:r>
        <w:t xml:space="preserve">: </w:t>
      </w:r>
      <w:r>
        <w:tab/>
        <w:t>Not Achieved</w:t>
      </w:r>
      <w:r>
        <w:tab/>
      </w:r>
      <w:r>
        <w:tab/>
        <w:t>Achieved</w:t>
      </w:r>
      <w:r>
        <w:tab/>
      </w:r>
      <w:r>
        <w:tab/>
        <w:t>Merit</w:t>
      </w:r>
      <w:r>
        <w:tab/>
      </w:r>
      <w:r>
        <w:tab/>
        <w:t>Excellence</w:t>
      </w:r>
    </w:p>
    <w:p w14:paraId="6C7252D6" w14:textId="77777777" w:rsidR="009276C1" w:rsidRPr="009276C1" w:rsidRDefault="009276C1" w:rsidP="009276C1">
      <w:pPr>
        <w:rPr>
          <w:sz w:val="16"/>
          <w:szCs w:val="16"/>
        </w:rPr>
      </w:pPr>
    </w:p>
    <w:p w14:paraId="78E0C371" w14:textId="77777777" w:rsidR="009276C1" w:rsidRDefault="009276C1" w:rsidP="009276C1">
      <w:r>
        <w:t>Piece ______________________________________________________________</w:t>
      </w:r>
      <w:proofErr w:type="gramStart"/>
      <w:r>
        <w:t>_  Artist</w:t>
      </w:r>
      <w:proofErr w:type="gramEnd"/>
      <w:r>
        <w:t>/Composer_______________________________________</w:t>
      </w:r>
    </w:p>
    <w:p w14:paraId="61B6AEE0" w14:textId="77777777" w:rsidR="009276C1" w:rsidRPr="0088202F" w:rsidRDefault="009276C1" w:rsidP="009276C1">
      <w:r>
        <w:t>Completed by_______________________________________________________</w:t>
      </w:r>
      <w:r>
        <w:tab/>
        <w:t>Date ___________________</w:t>
      </w:r>
    </w:p>
    <w:sectPr w:rsidR="009276C1" w:rsidRPr="0088202F" w:rsidSect="009276C1">
      <w:pgSz w:w="16840" w:h="11901"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 Pro SmBd Ital">
    <w:panose1 w:val="02040603060201090203"/>
    <w:charset w:val="00"/>
    <w:family w:val="auto"/>
    <w:pitch w:val="variable"/>
    <w:sig w:usb0="E00002AF" w:usb1="5000E07B"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1A0B"/>
    <w:multiLevelType w:val="hybridMultilevel"/>
    <w:tmpl w:val="86CE366E"/>
    <w:lvl w:ilvl="0" w:tplc="285EFAA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Arial"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399127AF"/>
    <w:multiLevelType w:val="hybridMultilevel"/>
    <w:tmpl w:val="65CA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012AE"/>
    <w:multiLevelType w:val="singleLevel"/>
    <w:tmpl w:val="285EFAA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E6"/>
    <w:rsid w:val="0007288D"/>
    <w:rsid w:val="0010663C"/>
    <w:rsid w:val="0013052E"/>
    <w:rsid w:val="001454DB"/>
    <w:rsid w:val="00192321"/>
    <w:rsid w:val="00257004"/>
    <w:rsid w:val="00287ADE"/>
    <w:rsid w:val="003061F7"/>
    <w:rsid w:val="003A4FB8"/>
    <w:rsid w:val="00401A92"/>
    <w:rsid w:val="00450506"/>
    <w:rsid w:val="00465996"/>
    <w:rsid w:val="004850B5"/>
    <w:rsid w:val="00495AD3"/>
    <w:rsid w:val="004A015E"/>
    <w:rsid w:val="00564AA1"/>
    <w:rsid w:val="005A55F0"/>
    <w:rsid w:val="0062419C"/>
    <w:rsid w:val="00634BC7"/>
    <w:rsid w:val="00642A83"/>
    <w:rsid w:val="00646DD4"/>
    <w:rsid w:val="006D5C24"/>
    <w:rsid w:val="006F4F87"/>
    <w:rsid w:val="00844BD9"/>
    <w:rsid w:val="00854E8A"/>
    <w:rsid w:val="0088142A"/>
    <w:rsid w:val="0088202F"/>
    <w:rsid w:val="008B57DC"/>
    <w:rsid w:val="008D5774"/>
    <w:rsid w:val="00901945"/>
    <w:rsid w:val="009276C1"/>
    <w:rsid w:val="00956509"/>
    <w:rsid w:val="00A0442E"/>
    <w:rsid w:val="00AA5209"/>
    <w:rsid w:val="00AE61AA"/>
    <w:rsid w:val="00B21F69"/>
    <w:rsid w:val="00B44F2D"/>
    <w:rsid w:val="00BD688B"/>
    <w:rsid w:val="00C4036E"/>
    <w:rsid w:val="00C40815"/>
    <w:rsid w:val="00CA3903"/>
    <w:rsid w:val="00CB553F"/>
    <w:rsid w:val="00D676BF"/>
    <w:rsid w:val="00DA38B4"/>
    <w:rsid w:val="00DE2474"/>
    <w:rsid w:val="00EC6C1D"/>
    <w:rsid w:val="00F401AB"/>
    <w:rsid w:val="00F53386"/>
    <w:rsid w:val="00F84DE6"/>
    <w:rsid w:val="00F96D17"/>
    <w:rsid w:val="00FA1E28"/>
    <w:rsid w:val="00FB38CA"/>
    <w:rsid w:val="00FF73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0C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F2D"/>
    <w:pPr>
      <w:ind w:left="720"/>
      <w:contextualSpacing/>
    </w:pPr>
  </w:style>
  <w:style w:type="paragraph" w:customStyle="1" w:styleId="NCEAtableheadingcenterbold">
    <w:name w:val="NCEA table heading center bold"/>
    <w:basedOn w:val="Normal"/>
    <w:rsid w:val="008B57DC"/>
    <w:pPr>
      <w:keepNext/>
      <w:spacing w:before="40" w:after="40"/>
      <w:jc w:val="center"/>
    </w:pPr>
    <w:rPr>
      <w:rFonts w:ascii="Arial" w:eastAsia="Times New Roman" w:hAnsi="Arial" w:cs="Arial"/>
      <w:b/>
      <w:sz w:val="22"/>
      <w:szCs w:val="20"/>
      <w:lang w:val="en-GB" w:eastAsia="en-NZ"/>
    </w:rPr>
  </w:style>
  <w:style w:type="paragraph" w:customStyle="1" w:styleId="NCEAtablebodytextleft">
    <w:name w:val="NCEA table bodytext left"/>
    <w:basedOn w:val="Normal"/>
    <w:rsid w:val="008B57DC"/>
    <w:pPr>
      <w:spacing w:before="40" w:after="40"/>
    </w:pPr>
    <w:rPr>
      <w:rFonts w:ascii="Arial" w:eastAsia="Times New Roman" w:hAnsi="Arial" w:cs="Arial"/>
      <w:sz w:val="20"/>
      <w:szCs w:val="20"/>
      <w:lang w:val="en-NZ" w:eastAsia="en-NZ"/>
    </w:rPr>
  </w:style>
  <w:style w:type="paragraph" w:customStyle="1" w:styleId="NCEAHeadInfoL2">
    <w:name w:val="NCEA Head Info  L2"/>
    <w:basedOn w:val="Normal"/>
    <w:rsid w:val="009276C1"/>
    <w:pPr>
      <w:spacing w:before="160" w:after="160" w:line="360" w:lineRule="atLeast"/>
    </w:pPr>
    <w:rPr>
      <w:rFonts w:ascii="Arial" w:eastAsia="Times New Roman" w:hAnsi="Arial" w:cs="Arial"/>
      <w:b/>
      <w:sz w:val="28"/>
      <w:szCs w:val="36"/>
      <w:lang w:val="en-NZ" w:eastAsia="en-NZ"/>
    </w:rPr>
  </w:style>
  <w:style w:type="paragraph" w:styleId="BalloonText">
    <w:name w:val="Balloon Text"/>
    <w:basedOn w:val="Normal"/>
    <w:link w:val="BalloonTextChar"/>
    <w:uiPriority w:val="99"/>
    <w:semiHidden/>
    <w:unhideWhenUsed/>
    <w:rsid w:val="009019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945"/>
    <w:rPr>
      <w:rFonts w:ascii="Lucida Grande" w:hAnsi="Lucida Grande" w:cs="Lucida Grande"/>
      <w:sz w:val="18"/>
      <w:szCs w:val="18"/>
    </w:rPr>
  </w:style>
  <w:style w:type="paragraph" w:customStyle="1" w:styleId="Default">
    <w:name w:val="Default"/>
    <w:rsid w:val="00EC6C1D"/>
    <w:pPr>
      <w:widowControl w:val="0"/>
      <w:autoSpaceDE w:val="0"/>
      <w:autoSpaceDN w:val="0"/>
      <w:adjustRightInd w:val="0"/>
    </w:pPr>
    <w:rPr>
      <w:rFonts w:ascii="Arial" w:hAnsi="Arial" w:cs="Arial"/>
      <w:color w:val="000000"/>
      <w:lang w:val="en-US"/>
    </w:rPr>
  </w:style>
  <w:style w:type="paragraph" w:styleId="NormalWeb">
    <w:name w:val="Normal (Web)"/>
    <w:basedOn w:val="Default"/>
    <w:next w:val="Default"/>
    <w:uiPriority w:val="99"/>
    <w:rsid w:val="00EC6C1D"/>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F2D"/>
    <w:pPr>
      <w:ind w:left="720"/>
      <w:contextualSpacing/>
    </w:pPr>
  </w:style>
  <w:style w:type="paragraph" w:customStyle="1" w:styleId="NCEAtableheadingcenterbold">
    <w:name w:val="NCEA table heading center bold"/>
    <w:basedOn w:val="Normal"/>
    <w:rsid w:val="008B57DC"/>
    <w:pPr>
      <w:keepNext/>
      <w:spacing w:before="40" w:after="40"/>
      <w:jc w:val="center"/>
    </w:pPr>
    <w:rPr>
      <w:rFonts w:ascii="Arial" w:eastAsia="Times New Roman" w:hAnsi="Arial" w:cs="Arial"/>
      <w:b/>
      <w:sz w:val="22"/>
      <w:szCs w:val="20"/>
      <w:lang w:val="en-GB" w:eastAsia="en-NZ"/>
    </w:rPr>
  </w:style>
  <w:style w:type="paragraph" w:customStyle="1" w:styleId="NCEAtablebodytextleft">
    <w:name w:val="NCEA table bodytext left"/>
    <w:basedOn w:val="Normal"/>
    <w:rsid w:val="008B57DC"/>
    <w:pPr>
      <w:spacing w:before="40" w:after="40"/>
    </w:pPr>
    <w:rPr>
      <w:rFonts w:ascii="Arial" w:eastAsia="Times New Roman" w:hAnsi="Arial" w:cs="Arial"/>
      <w:sz w:val="20"/>
      <w:szCs w:val="20"/>
      <w:lang w:val="en-NZ" w:eastAsia="en-NZ"/>
    </w:rPr>
  </w:style>
  <w:style w:type="paragraph" w:customStyle="1" w:styleId="NCEAHeadInfoL2">
    <w:name w:val="NCEA Head Info  L2"/>
    <w:basedOn w:val="Normal"/>
    <w:rsid w:val="009276C1"/>
    <w:pPr>
      <w:spacing w:before="160" w:after="160" w:line="360" w:lineRule="atLeast"/>
    </w:pPr>
    <w:rPr>
      <w:rFonts w:ascii="Arial" w:eastAsia="Times New Roman" w:hAnsi="Arial" w:cs="Arial"/>
      <w:b/>
      <w:sz w:val="28"/>
      <w:szCs w:val="36"/>
      <w:lang w:val="en-NZ" w:eastAsia="en-NZ"/>
    </w:rPr>
  </w:style>
  <w:style w:type="paragraph" w:styleId="BalloonText">
    <w:name w:val="Balloon Text"/>
    <w:basedOn w:val="Normal"/>
    <w:link w:val="BalloonTextChar"/>
    <w:uiPriority w:val="99"/>
    <w:semiHidden/>
    <w:unhideWhenUsed/>
    <w:rsid w:val="009019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945"/>
    <w:rPr>
      <w:rFonts w:ascii="Lucida Grande" w:hAnsi="Lucida Grande" w:cs="Lucida Grande"/>
      <w:sz w:val="18"/>
      <w:szCs w:val="18"/>
    </w:rPr>
  </w:style>
  <w:style w:type="paragraph" w:customStyle="1" w:styleId="Default">
    <w:name w:val="Default"/>
    <w:rsid w:val="00EC6C1D"/>
    <w:pPr>
      <w:widowControl w:val="0"/>
      <w:autoSpaceDE w:val="0"/>
      <w:autoSpaceDN w:val="0"/>
      <w:adjustRightInd w:val="0"/>
    </w:pPr>
    <w:rPr>
      <w:rFonts w:ascii="Arial" w:hAnsi="Arial" w:cs="Arial"/>
      <w:color w:val="000000"/>
      <w:lang w:val="en-US"/>
    </w:rPr>
  </w:style>
  <w:style w:type="paragraph" w:styleId="NormalWeb">
    <w:name w:val="Normal (Web)"/>
    <w:basedOn w:val="Default"/>
    <w:next w:val="Default"/>
    <w:uiPriority w:val="99"/>
    <w:rsid w:val="00EC6C1D"/>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9</Pages>
  <Words>1977</Words>
  <Characters>11274</Characters>
  <Application>Microsoft Macintosh Word</Application>
  <DocSecurity>0</DocSecurity>
  <Lines>93</Lines>
  <Paragraphs>26</Paragraphs>
  <ScaleCrop>false</ScaleCrop>
  <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37</cp:revision>
  <cp:lastPrinted>2014-11-03T20:17:00Z</cp:lastPrinted>
  <dcterms:created xsi:type="dcterms:W3CDTF">2013-04-16T02:34:00Z</dcterms:created>
  <dcterms:modified xsi:type="dcterms:W3CDTF">2014-11-03T20:18:00Z</dcterms:modified>
</cp:coreProperties>
</file>